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2025年局党委理论学习中心组学习计划(5515字)</w:t>
      </w:r>
      <w:bookmarkEnd w:id="1"/>
    </w:p>
    <w:p>
      <w:pPr>
        <w:jc w:val="center"/>
        <w:spacing w:before="0" w:after="450"/>
      </w:pPr>
      <w:r>
        <w:rPr>
          <w:rFonts w:ascii="Arial" w:hAnsi="Arial" w:eastAsia="Arial" w:cs="Arial"/>
          <w:color w:val="999999"/>
          <w:sz w:val="20"/>
          <w:szCs w:val="20"/>
        </w:rPr>
        <w:t xml:space="preserve">来源：网络  作者：落花时节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2024年局党委理论学习中心组学习计划(5515字)2024年是贯彻落实党的二十大精神的承上启下之年，是深入实施“十四五”规划的攻坚之年。为深入学习贯彻习近平新时代中国特色社会主义思想、党的二十大精神和习近平总书记重要讲话重要指示精神，深刻...</w:t>
      </w:r>
    </w:p>
    <w:p>
      <w:pPr>
        <w:ind w:left="0" w:right="0" w:firstLine="560"/>
        <w:spacing w:before="450" w:after="450" w:line="312" w:lineRule="auto"/>
      </w:pPr>
      <w:r>
        <w:rPr>
          <w:rFonts w:ascii="黑体" w:hAnsi="黑体" w:eastAsia="黑体" w:cs="黑体"/>
          <w:color w:val="000000"/>
          <w:sz w:val="36"/>
          <w:szCs w:val="36"/>
          <w:b w:val="1"/>
          <w:bCs w:val="1"/>
        </w:rPr>
        <w:t xml:space="preserve">2025年局党委理论学习中心组学习计划(5515字)</w:t>
      </w:r>
    </w:p>
    <w:p>
      <w:pPr>
        <w:ind w:left="0" w:right="0" w:firstLine="560"/>
        <w:spacing w:before="450" w:after="450" w:line="312" w:lineRule="auto"/>
      </w:pPr>
      <w:r>
        <w:rPr>
          <w:rFonts w:ascii="宋体" w:hAnsi="宋体" w:eastAsia="宋体" w:cs="宋体"/>
          <w:color w:val="000"/>
          <w:sz w:val="28"/>
          <w:szCs w:val="28"/>
        </w:rPr>
        <w:t xml:space="preserve">2025年是贯彻落实党的二十大精神的承上启下之年，是深入实施“十四五”规划的攻坚之年。为深入学习贯彻习近平新时代中国特色社会主义思想、党的二十大精神和习近平总书记重要讲话重要指示精神，深刻领悟“两个确立”的决定性意义，进一步增强做到“两个维护”的政治自觉、思想自觉、行动自觉，把习近平新时代中国特色社会主义思想转化为坚定理想、锤炼党性和指导实践、推动工作的强大力量，使局党组始终保持统一的思想、坚定的意志、协调的行动、强大的战斗力，根据中共X省委宣传部、组织部印发的《2025年全省县处级以上党委(党组)理论学习中心组专题学习重点内容安排》，结合实际工作，特制定2025年局党委理论学习中心组学习计划。</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坚持不懈学习马克思列宁主义、毛泽东思想、邓小平理论、“三个代表”重要思想、科学发展观，深入学习贯彻习近平新时代中国特色社会主义思想和习近平总书记重要讲话重要指示，坚持读原著、学原文、悟原理，做到自觉主动学、及时跟进学、联系实际学、笃信笃行学，着力在学懂弄通做实上下功夫，不断加深对“两个确立”决定性意义的认识，增强“四个意识”，坚定“四个自信”，做到“两个维护”，更加紧密地团结在以习近平同志为核心的党中央</w:t>
      </w:r>
    </w:p>
    <w:p>
      <w:pPr>
        <w:ind w:left="0" w:right="0" w:firstLine="560"/>
        <w:spacing w:before="450" w:after="450" w:line="312" w:lineRule="auto"/>
      </w:pPr>
      <w:r>
        <w:rPr>
          <w:rFonts w:ascii="宋体" w:hAnsi="宋体" w:eastAsia="宋体" w:cs="宋体"/>
          <w:color w:val="000"/>
          <w:sz w:val="28"/>
          <w:szCs w:val="28"/>
        </w:rPr>
        <w:t xml:space="preserve">周围，自信自强、守正创新，厉奋发、勇毅前行，在新时代新征程上展现新气象、实现新作为，把学习成果不断转化为实现X事业高质量发展的过硬本领和能力。</w:t>
      </w:r>
    </w:p>
    <w:p>
      <w:pPr>
        <w:ind w:left="0" w:right="0" w:firstLine="560"/>
        <w:spacing w:before="450" w:after="450" w:line="312" w:lineRule="auto"/>
      </w:pPr>
      <w:r>
        <w:rPr>
          <w:rFonts w:ascii="宋体" w:hAnsi="宋体" w:eastAsia="宋体" w:cs="宋体"/>
          <w:color w:val="000"/>
          <w:sz w:val="28"/>
          <w:szCs w:val="28"/>
        </w:rPr>
        <w:t xml:space="preserve">二、学习专题</w:t>
      </w:r>
    </w:p>
    <w:p>
      <w:pPr>
        <w:ind w:left="0" w:right="0" w:firstLine="560"/>
        <w:spacing w:before="450" w:after="450" w:line="312" w:lineRule="auto"/>
      </w:pPr>
      <w:r>
        <w:rPr>
          <w:rFonts w:ascii="宋体" w:hAnsi="宋体" w:eastAsia="宋体" w:cs="宋体"/>
          <w:color w:val="000"/>
          <w:sz w:val="28"/>
          <w:szCs w:val="28"/>
        </w:rPr>
        <w:t xml:space="preserve">(一)深刻认识习近平新时代中国特色社会主义思想实现了马克思主义中国化时代化新的飞跃。深刻认识习近平新时代中国特色社会主义思想是当代中国马克思主义、二十一世纪马克思主义，是中华文化和中国精神的时代精华，是新时代中国共产党人续写马克思主义中国化时代化新篇章的最新理论成果，必须长期坚持并不断丰富发展。深刻认识“十个明确”“十四个坚持”“十三个方面成就”概括了习近平新时代中国特色社会主义思想的主要内容，要在全面理解把握的基础上进一步学习领会这一思想的科学体系、核心要义、精神实质和重大原创性贡献，做到知其言更知其义、知其道更行其道、知其然更知其所以然。深入学习领会习近平经济思想、习近平法治思想、习近平生态文明思想、习近平强军思想、习近平外交思想、习近平文化思想和习近平总书记关于党和国家各项工作的一系列重要论述，特别是习近平总书记关于X的重要论述，更加自觉地用新时代党的创新理论武装头脑、指导实践、推动工作。</w:t>
      </w:r>
    </w:p>
    <w:p>
      <w:pPr>
        <w:ind w:left="0" w:right="0" w:firstLine="560"/>
        <w:spacing w:before="450" w:after="450" w:line="312" w:lineRule="auto"/>
      </w:pPr>
      <w:r>
        <w:rPr>
          <w:rFonts w:ascii="宋体" w:hAnsi="宋体" w:eastAsia="宋体" w:cs="宋体"/>
          <w:color w:val="000"/>
          <w:sz w:val="28"/>
          <w:szCs w:val="28"/>
        </w:rPr>
        <w:t xml:space="preserve">(二)深刻把握习近平新时代中国特色社会主义思想的世界观和方法论。党的二十大系统阐述了习近平新时代中国</w:t>
      </w:r>
    </w:p>
    <w:p>
      <w:pPr>
        <w:ind w:left="0" w:right="0" w:firstLine="560"/>
        <w:spacing w:before="450" w:after="450" w:line="312" w:lineRule="auto"/>
      </w:pPr>
      <w:r>
        <w:rPr>
          <w:rFonts w:ascii="宋体" w:hAnsi="宋体" w:eastAsia="宋体" w:cs="宋体"/>
          <w:color w:val="000"/>
          <w:sz w:val="28"/>
          <w:szCs w:val="28"/>
        </w:rPr>
        <w:t xml:space="preserve">特色社会主义思想的世界观和方法论，强调必须坚持人民至上、坚持自信自立、坚持守正创新、坚持问题导向、坚持系统观念、坚持胸怀天下。必须深刻认识“六个坚持”贯穿于习近平新时代中国特色社会主义思想的各个方面，贯通于新时代党治国理政的全部实践，是新时代中国共产党人理论创造、实践探索、政治品格的集中体现，是一个相互贯通、内在统一的有机整体，深刻揭示了习近平新时代中国特色社会主义思想的理论品格和鲜明特质。要增强政治自觉、思想自觉、行动自觉，把握好习近平新时代中国特色社会主义思想的世界观和方法论，坚持好、运用好贯穿其中的立场观点方法，把这一思想贯彻落实到党和国家对X工作各方面全过程。</w:t>
      </w:r>
    </w:p>
    <w:p>
      <w:pPr>
        <w:ind w:left="0" w:right="0" w:firstLine="560"/>
        <w:spacing w:before="450" w:after="450" w:line="312" w:lineRule="auto"/>
      </w:pPr>
      <w:r>
        <w:rPr>
          <w:rFonts w:ascii="宋体" w:hAnsi="宋体" w:eastAsia="宋体" w:cs="宋体"/>
          <w:color w:val="000"/>
          <w:sz w:val="28"/>
          <w:szCs w:val="28"/>
        </w:rPr>
        <w:t xml:space="preserve">(三)深入开展党章党规学习。深入学习《中国共产党章程》这一党的根本大法，准确把握党章对党的性质、宗旨、指导思想、奋斗纲领作出的明确规定，自觉遵守党章、贯彻党章、维护党章，不断增强党性修养，切实做到为党分忧、为国尽责、为民奉献。深入学习《关于新形势下党内政治生活的若干准则》《中国共产党廉洁自律准则》《关于党内政治生活的若干准则》等党内重要法规汇编，引导党员干部遵守行为规范和准则，与党章对标对表，把党章要求落实到各项工作和党的建设全过程。以组织党内集中性纪律教育为契机，突出抓好新修订的《中国共产党纪律处分条例》学习，督促引导广大党员、干部学纪、知纪、明纪、守纪。</w:t>
      </w:r>
    </w:p>
    <w:p>
      <w:pPr>
        <w:ind w:left="0" w:right="0" w:firstLine="560"/>
        <w:spacing w:before="450" w:after="450" w:line="312" w:lineRule="auto"/>
      </w:pPr>
      <w:r>
        <w:rPr>
          <w:rFonts w:ascii="宋体" w:hAnsi="宋体" w:eastAsia="宋体" w:cs="宋体"/>
          <w:color w:val="000"/>
          <w:sz w:val="28"/>
          <w:szCs w:val="28"/>
        </w:rPr>
        <w:t xml:space="preserve">(四)深入学习领会习近平总书记关于推动高质量发展、扎实推进共同富裕的重要论述。深刻认识实现高质量发展是“十四五”乃至更长时期我国经济社会发展的主题，是全面建设社会主义现代化国家的首要任务，体现了对经济社会发展方方面面的总要求。深刻认识实现高质量发展必须完整、准确、全面贯彻新发展理念，坚持社会主义市场经济改革方向，坚持高水平对外开放，加快构建以国内大循环为主体、国内国际双循环相互促进的新发展格局。要从政治高度理解和把握党中央关于推动高质量发展的重大决策部署，深入贯彻落实2025年经济工作的总体要求，坚持稳中求进工作总基调，坚持系统观念、守正创新，坚持“六个统筹”，推动经济运行整体好转，实现质的有效提升和量的合理增长，为全面建设社会主义现代化新X开好局起好步。深刻认识促进共同富裕是推动高质量发展的根本目的和内在要求，进一步增强贯彻以人民为中心的发展思想的自觉性坚定性，树牢“两个至上’’理念，履行好X的重要职责，在高质量发展中促进共同富裕，推动全体人民共同富裕取得更为明显的实质性进展。</w:t>
      </w:r>
    </w:p>
    <w:p>
      <w:pPr>
        <w:ind w:left="0" w:right="0" w:firstLine="560"/>
        <w:spacing w:before="450" w:after="450" w:line="312" w:lineRule="auto"/>
      </w:pPr>
      <w:r>
        <w:rPr>
          <w:rFonts w:ascii="宋体" w:hAnsi="宋体" w:eastAsia="宋体" w:cs="宋体"/>
          <w:color w:val="000"/>
          <w:sz w:val="28"/>
          <w:szCs w:val="28"/>
        </w:rPr>
        <w:t xml:space="preserve">(五)深入开展习近平经济思想学习。深入学习领会习近平总书记在2025年中央经济工作会议上的重要讲话精神，不折不扣、雷厉风行、坚决有力贯彻落实党中央、国务院决策部署，认真履职尽责，主动担当作为，提高能力本领，高质量做好发展改革工作。全面把握2025</w:t>
      </w:r>
    </w:p>
    <w:p>
      <w:pPr>
        <w:ind w:left="0" w:right="0" w:firstLine="560"/>
        <w:spacing w:before="450" w:after="450" w:line="312" w:lineRule="auto"/>
      </w:pPr>
      <w:r>
        <w:rPr>
          <w:rFonts w:ascii="宋体" w:hAnsi="宋体" w:eastAsia="宋体" w:cs="宋体"/>
          <w:color w:val="000"/>
          <w:sz w:val="28"/>
          <w:szCs w:val="28"/>
        </w:rPr>
        <w:t xml:space="preserve">年国内外环境以及经济工作的总体要求、发展目标、政策取向、重点任务，全面落实好X等X个方面重点任务。</w:t>
      </w:r>
    </w:p>
    <w:p>
      <w:pPr>
        <w:ind w:left="0" w:right="0" w:firstLine="560"/>
        <w:spacing w:before="450" w:after="450" w:line="312" w:lineRule="auto"/>
      </w:pPr>
      <w:r>
        <w:rPr>
          <w:rFonts w:ascii="宋体" w:hAnsi="宋体" w:eastAsia="宋体" w:cs="宋体"/>
          <w:color w:val="000"/>
          <w:sz w:val="28"/>
          <w:szCs w:val="28"/>
        </w:rPr>
        <w:t xml:space="preserve">(六)深入开展习近平法治思想学习。深入学习习近平法治思想的基本精神、核心要义，深刻认识习近平法治思想是习近平新时代中国特色社会主义思想的重要组成部分，是全面依法治国的根本遵循和行动指南，牢牢把握全面依法治国政治方向、重要地位、工作布局、重点任务、重大关系、重要保障，把习近平法治思想贯彻落实到全面依法治国全过程。深入学习《推进全面依法治国发挥法治在国家治理体系和治理能力现代化中的积极作用》《论坚持全面依法治国》《习近平法治思想学习纲要》等重点篇目，提高理论学习中心组成员法治文化水平和学法用法能力。深入学习习近平法治思想，把习近平法治思想融入日常工作，推进法治社会建设。</w:t>
      </w:r>
    </w:p>
    <w:p>
      <w:pPr>
        <w:ind w:left="0" w:right="0" w:firstLine="560"/>
        <w:spacing w:before="450" w:after="450" w:line="312" w:lineRule="auto"/>
      </w:pPr>
      <w:r>
        <w:rPr>
          <w:rFonts w:ascii="宋体" w:hAnsi="宋体" w:eastAsia="宋体" w:cs="宋体"/>
          <w:color w:val="000"/>
          <w:sz w:val="28"/>
          <w:szCs w:val="28"/>
        </w:rPr>
        <w:t xml:space="preserve">(七)深入开展习近平文化思想的学习。深入领会习近平总书记关于建设文化强国的重要论述，坚定不移走中国特色社会主义文化发展道路;深刻认识习近平文化思想的重大政治意义和文化意义、丰富内涵和实践要求，以高度的政治自觉和文化自觉担负起新时代新的文化使命，并落实到宣传工作全过程各环节，更好转化为助力文化强国建设的生动实践。深入推进中华优秀传统文化创造性转化、创新性发展，</w:t>
      </w:r>
    </w:p>
    <w:p>
      <w:pPr>
        <w:ind w:left="0" w:right="0" w:firstLine="560"/>
        <w:spacing w:before="450" w:after="450" w:line="312" w:lineRule="auto"/>
      </w:pPr>
      <w:r>
        <w:rPr>
          <w:rFonts w:ascii="宋体" w:hAnsi="宋体" w:eastAsia="宋体" w:cs="宋体"/>
          <w:color w:val="000"/>
          <w:sz w:val="28"/>
          <w:szCs w:val="28"/>
        </w:rPr>
        <w:t xml:space="preserve">在本系统弘扬和传承好中华优秀传统文化，不断增强中华优秀传统文化的生命力、影响力。</w:t>
      </w:r>
    </w:p>
    <w:p>
      <w:pPr>
        <w:ind w:left="0" w:right="0" w:firstLine="560"/>
        <w:spacing w:before="450" w:after="450" w:line="312" w:lineRule="auto"/>
      </w:pPr>
      <w:r>
        <w:rPr>
          <w:rFonts w:ascii="宋体" w:hAnsi="宋体" w:eastAsia="宋体" w:cs="宋体"/>
          <w:color w:val="000"/>
          <w:sz w:val="28"/>
          <w:szCs w:val="28"/>
        </w:rPr>
        <w:t xml:space="preserve">(八)深入开展习近平总书记关于总体国家安全观和意识形态工作的重要论述。深入贯彻落实总体国家安全观，坚持统筹发展和安全，坚持底线思维、强化忧患意识，切实做好各领域重大风险隐患的分析研判和防范化解工作。重点学习习近平总书记防灾减灾救灾和安全生产重要论述，围绕维护政治安全、国土安全、经济安全、社会安全、网络安全等，统筹做好各领域安全工作，切实扛起“促一方发展、保一方平安”的政治责任。深刻认识意识形态工作是为国家立心、为民族立魂的工作，在集中精力进行经济建设的同时，一刻也不能放松和削弱意识形态工作，必须牢牢掌握党对意识形态工作领导权，任何时候都不能旁落，否则就要犯无可挽回的历史性错误。深刻认识网络已成为当前意识形态斗争最前沿，互联网是我们面对的最大变量，在这个战场上能否顶得住、打得赢，直接关系国家政治安全。要保持“时时放心不下”的责任感，落细落实意识形态工作责任制，坚持守土有责、守土负责、守土尽责，做好意识形态领域风险点的分析研判和有效应对，强化各类意识形态阵地管理，严密防范政治谣言和错误思潮，坚决筑牢意识形态安全防线，积极稳妥做好热点敏感问题的舆论引导。</w:t>
      </w:r>
    </w:p>
    <w:p>
      <w:pPr>
        <w:ind w:left="0" w:right="0" w:firstLine="560"/>
        <w:spacing w:before="450" w:after="450" w:line="312" w:lineRule="auto"/>
      </w:pPr>
      <w:r>
        <w:rPr>
          <w:rFonts w:ascii="宋体" w:hAnsi="宋体" w:eastAsia="宋体" w:cs="宋体"/>
          <w:color w:val="000"/>
          <w:sz w:val="28"/>
          <w:szCs w:val="28"/>
        </w:rPr>
        <w:t xml:space="preserve">(九)深入学习领会习近平总书记关于发扬斗争精神、</w:t>
      </w:r>
    </w:p>
    <w:p>
      <w:pPr>
        <w:ind w:left="0" w:right="0" w:firstLine="560"/>
        <w:spacing w:before="450" w:after="450" w:line="312" w:lineRule="auto"/>
      </w:pPr>
      <w:r>
        <w:rPr>
          <w:rFonts w:ascii="宋体" w:hAnsi="宋体" w:eastAsia="宋体" w:cs="宋体"/>
          <w:color w:val="000"/>
          <w:sz w:val="28"/>
          <w:szCs w:val="28"/>
        </w:rPr>
        <w:t xml:space="preserve">应对风险挑战的重要论述。深刻认识坚持斗争、不懈斗争、在斗争中前进是中国共产党人的本色，越是前景光明，越是要增强忧患意识、防范风险挑战，勇于进行具有许多新的历史特点的伟大斗争。深刻认识世界百年未有之大变局加速演进，我国发展进入战略机遇和风险挑战并存、不确定难预料因素增多的时期，各种“黑天鹅”“灰犀牛”事件随时可能发生，需要应对的风险挑战、防范化解的矛盾问题比以往更加严峻复杂，必须坚持底线思维、发扬斗争精神，做到居安思危、未雨绸缪，准备经受风高浪急甚至惊涛骇浪的重大考验。深刻把握团结奋斗的时代要求，敢于斗争、善于斗争，不断增强志气、骨气、底气，多谋善断、敢抓善管，提升防范化解风险本领，知难而进、迎难而上，全力战胜前进道路上各种风险挑战，依靠顽强斗争打开事业发展新天地。</w:t>
      </w:r>
    </w:p>
    <w:p>
      <w:pPr>
        <w:ind w:left="0" w:right="0" w:firstLine="560"/>
        <w:spacing w:before="450" w:after="450" w:line="312" w:lineRule="auto"/>
      </w:pPr>
      <w:r>
        <w:rPr>
          <w:rFonts w:ascii="宋体" w:hAnsi="宋体" w:eastAsia="宋体" w:cs="宋体"/>
          <w:color w:val="000"/>
          <w:sz w:val="28"/>
          <w:szCs w:val="28"/>
        </w:rPr>
        <w:t xml:space="preserve">(十)深入学习领会习近平总书记关于坚持自我革命、全面从严治党的重要论述。深刻认识全面建设社会主义现代化国家、全面推进中华民族伟大复兴，关键在党，必须一刻不停地推进全面从严治党，深入推进新时代党的建设新的伟大工程，以党的自我革命引领社会革命。学习贯彻习近平在二十届中央纪委三次全会上发表重要讲话精神和习近平总书记关于党的自我革命的思想，切实担负起推进全面从严治党的政治责任，大力推进廉洁校园建设，构建一体推进不敢腐、不能腐、不想腐体制机制，推动全面从严治党、党风廉政建设和反腐败斗争向纵深发展。深入学习领会习</w:t>
      </w:r>
    </w:p>
    <w:p>
      <w:pPr>
        <w:ind w:left="0" w:right="0" w:firstLine="560"/>
        <w:spacing w:before="450" w:after="450" w:line="312" w:lineRule="auto"/>
      </w:pPr>
      <w:r>
        <w:rPr>
          <w:rFonts w:ascii="宋体" w:hAnsi="宋体" w:eastAsia="宋体" w:cs="宋体"/>
          <w:color w:val="000"/>
          <w:sz w:val="28"/>
          <w:szCs w:val="28"/>
        </w:rPr>
        <w:t xml:space="preserve">近平总书记关于全面从严治党的重要论述精神，加强干部教育管理监督，把全的要求、严的基调、治的理念落实到全面从严治党体系建设中。持之以恒正风肃纪，坚决反对形式主义、官僚主义，把不忘初心、牢记使命作为加强党的建设的永恒课题和全体党员、干部的终身课题。</w:t>
      </w:r>
    </w:p>
    <w:p>
      <w:pPr>
        <w:ind w:left="0" w:right="0" w:firstLine="560"/>
        <w:spacing w:before="450" w:after="450" w:line="312" w:lineRule="auto"/>
      </w:pPr>
      <w:r>
        <w:rPr>
          <w:rFonts w:ascii="宋体" w:hAnsi="宋体" w:eastAsia="宋体" w:cs="宋体"/>
          <w:color w:val="000"/>
          <w:sz w:val="28"/>
          <w:szCs w:val="28"/>
        </w:rPr>
        <w:t xml:space="preserve">(十一)深入学习领会党的二十届四中全会以及全国两会精神。原原本本、全面准确学习领会习近平总书记在党的二十届四中全会上以及在第十四届全国人大二次会议、全国政协十四届二次会议期间发表的系列重要讲话精神，认真研读党的二十届四中全会和全国两会审定出台的相关文件，深刻理解党的二十届四中全会和全国两会提出的一系列重大理论观点、重大工作部署，自觉把思想和行动统一到党中央决策部署上来，积极主动抓好贯彻落实。</w:t>
      </w:r>
    </w:p>
    <w:p>
      <w:pPr>
        <w:ind w:left="0" w:right="0" w:firstLine="560"/>
        <w:spacing w:before="450" w:after="450" w:line="312" w:lineRule="auto"/>
      </w:pPr>
      <w:r>
        <w:rPr>
          <w:rFonts w:ascii="宋体" w:hAnsi="宋体" w:eastAsia="宋体" w:cs="宋体"/>
          <w:color w:val="000"/>
          <w:sz w:val="28"/>
          <w:szCs w:val="28"/>
        </w:rPr>
        <w:t xml:space="preserve">(十二)深入开展习近平总书记重要论述学习。深入学习习近平总书记关于X的重要论述，深刻领会其核心思想、精神实质和精髓要义，深刻理解其理论体系和理论精髓，掌握其内在逻辑，从政治上、理论上、思想上、行动上、实践上深入把握，整体推进学习向深里走、向实里走、向心里走。</w:t>
      </w:r>
    </w:p>
    <w:p>
      <w:pPr>
        <w:ind w:left="0" w:right="0" w:firstLine="560"/>
        <w:spacing w:before="450" w:after="450" w:line="312" w:lineRule="auto"/>
      </w:pPr>
      <w:r>
        <w:rPr>
          <w:rFonts w:ascii="宋体" w:hAnsi="宋体" w:eastAsia="宋体" w:cs="宋体"/>
          <w:color w:val="000"/>
          <w:sz w:val="28"/>
          <w:szCs w:val="28"/>
        </w:rPr>
        <w:t xml:space="preserve">在学好以上规定内容的同时，按照2025年重要时间节点、会议部署，根据形势发展，第一时间深入学习习近平总书记最新重要讲话精神，及时系统跟进学习党的理论和路线方针政策、重大决策部署和X</w:t>
      </w:r>
    </w:p>
    <w:p>
      <w:pPr>
        <w:ind w:left="0" w:right="0" w:firstLine="560"/>
        <w:spacing w:before="450" w:after="450" w:line="312" w:lineRule="auto"/>
      </w:pPr>
      <w:r>
        <w:rPr>
          <w:rFonts w:ascii="宋体" w:hAnsi="宋体" w:eastAsia="宋体" w:cs="宋体"/>
          <w:color w:val="000"/>
          <w:sz w:val="28"/>
          <w:szCs w:val="28"/>
        </w:rPr>
        <w:t xml:space="preserve">厅以及省委省政府、市委市政府相关重要工作安排、重要会议、重大活动精神;根据需要安排学习党纪党规、法律法规等方面内容;结合工作实际，适当增加科技前沿、生态文明、经济金融、传统文化、碳达峰碳中和、国家安全、军民融合、信访工作、保密工作等方面内容的学习。通过对党中央决策部署学习研讨，经常对表对标、及时校准偏差，不断提高推动党中央决策部署在X落地见效的政治能力、战略眼光、专业水平。</w:t>
      </w:r>
    </w:p>
    <w:p>
      <w:pPr>
        <w:ind w:left="0" w:right="0" w:firstLine="560"/>
        <w:spacing w:before="450" w:after="450" w:line="312" w:lineRule="auto"/>
      </w:pPr>
      <w:r>
        <w:rPr>
          <w:rFonts w:ascii="宋体" w:hAnsi="宋体" w:eastAsia="宋体" w:cs="宋体"/>
          <w:color w:val="000"/>
          <w:sz w:val="28"/>
          <w:szCs w:val="28"/>
        </w:rPr>
        <w:t xml:space="preserve">三、学习形式</w:t>
      </w:r>
    </w:p>
    <w:p>
      <w:pPr>
        <w:ind w:left="0" w:right="0" w:firstLine="560"/>
        <w:spacing w:before="450" w:after="450" w:line="312" w:lineRule="auto"/>
      </w:pPr>
      <w:r>
        <w:rPr>
          <w:rFonts w:ascii="宋体" w:hAnsi="宋体" w:eastAsia="宋体" w:cs="宋体"/>
          <w:color w:val="000"/>
          <w:sz w:val="28"/>
          <w:szCs w:val="28"/>
        </w:rPr>
        <w:t xml:space="preserve">党委理论学习中心组学习主要采取集体学习研讨、个人自学和专题调研等方式，根据学习内容灵活安排学习形式。</w:t>
      </w:r>
    </w:p>
    <w:p>
      <w:pPr>
        <w:ind w:left="0" w:right="0" w:firstLine="560"/>
        <w:spacing w:before="450" w:after="450" w:line="312" w:lineRule="auto"/>
      </w:pPr>
      <w:r>
        <w:rPr>
          <w:rFonts w:ascii="宋体" w:hAnsi="宋体" w:eastAsia="宋体" w:cs="宋体"/>
          <w:color w:val="000"/>
          <w:sz w:val="28"/>
          <w:szCs w:val="28"/>
        </w:rPr>
        <w:t xml:space="preserve">1.集中学习研讨。在落实党委会“第一议题”基础上，党委理论学习中心组要及时跟进学习习近平总书记最新重要讲话和批示指示精神，一般每月安排一次集体学习，交流发言人数一般不低于中心组成员人数的三分之一，并有两名以上中心组成员作重点发言。结合学习内容和工作需要，视情要求相关人员列席学习、参与研讨。</w:t>
      </w:r>
    </w:p>
    <w:p>
      <w:pPr>
        <w:ind w:left="0" w:right="0" w:firstLine="560"/>
        <w:spacing w:before="450" w:after="450" w:line="312" w:lineRule="auto"/>
      </w:pPr>
      <w:r>
        <w:rPr>
          <w:rFonts w:ascii="宋体" w:hAnsi="宋体" w:eastAsia="宋体" w:cs="宋体"/>
          <w:color w:val="000"/>
          <w:sz w:val="28"/>
          <w:szCs w:val="28"/>
        </w:rPr>
        <w:t xml:space="preserve">2.开展个人自学。中心组成员要根据形势任务要求和年度学习安排，紧密结合自己工作需要和思想实际，本着固强补弱、缺什么补什么的原则，认真开展自学。自坚持学思用贯通，及时将学习体会和思想收获提炼形成指导工作的理论成果，示范带动队伍形成崇尚学习研究的浓厚氛围。</w:t>
      </w:r>
    </w:p>
    <w:p>
      <w:pPr>
        <w:ind w:left="0" w:right="0" w:firstLine="560"/>
        <w:spacing w:before="450" w:after="450" w:line="312" w:lineRule="auto"/>
      </w:pPr>
      <w:r>
        <w:rPr>
          <w:rFonts w:ascii="宋体" w:hAnsi="宋体" w:eastAsia="宋体" w:cs="宋体"/>
          <w:color w:val="000"/>
          <w:sz w:val="28"/>
          <w:szCs w:val="28"/>
        </w:rPr>
        <w:t xml:space="preserve">3.组织专题调研。把理论学习与专题调研结合起来，结合局党委成员基层联系点工作安排，深入基层、深入群众，紧密联系X工作和队伍建设形势任务，结合工作中遇到的疑难问题、制约发展的瓶颈问题、基层关注的热点问题，扎实开展调查研究，把学习成果不断转化为解决实际问题、推动实际工作的过硬本领和能力。</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强化组织领导。党委书记作为中心组学习的第一责任人，对中心组学习全面负责，审定学习计划、学习内容，主持集体学习研讨，提出学习要求，指导和检查中心组成员的学习。中心组成员要发挥“关键少数”的示范和表率作用，自觉学习，努力成为建设学习型党组织和学习型领导班子的精心组织者、积极促进者、自觉实践者，带动广大党员大兴学习之风。</w:t>
      </w:r>
    </w:p>
    <w:p>
      <w:pPr>
        <w:ind w:left="0" w:right="0" w:firstLine="560"/>
        <w:spacing w:before="450" w:after="450" w:line="312" w:lineRule="auto"/>
      </w:pPr>
      <w:r>
        <w:rPr>
          <w:rFonts w:ascii="宋体" w:hAnsi="宋体" w:eastAsia="宋体" w:cs="宋体"/>
          <w:color w:val="000"/>
          <w:sz w:val="28"/>
          <w:szCs w:val="28"/>
        </w:rPr>
        <w:t xml:space="preserve">2.完善学习方法。要始终聚焦政治学习定位，在提升政治判断力、政治领悟力、政治执行力上下功夫，在提升学习思想性、理论性上下功夫，坚持集体学习研讨为主，防止以一般性传达学习代替研讨式深入学习，防止以具体业务内容的学习冲淡政治理论学习的主题。根据形势任务需要，适时邀请有关学者或权威专家作专题辅导讲座。紧贴时代发展和领导干部学习特点，选取权威理论辅导和形势政策教育音像学习资料提供给党委班子成员。3</w:t>
      </w:r>
    </w:p>
    <w:p>
      <w:pPr>
        <w:ind w:left="0" w:right="0" w:firstLine="560"/>
        <w:spacing w:before="450" w:after="450" w:line="312" w:lineRule="auto"/>
      </w:pPr>
      <w:r>
        <w:rPr>
          <w:rFonts w:ascii="宋体" w:hAnsi="宋体" w:eastAsia="宋体" w:cs="宋体"/>
          <w:color w:val="000"/>
          <w:sz w:val="28"/>
          <w:szCs w:val="28"/>
        </w:rPr>
        <w:t xml:space="preserve">.强化学以致用。弘扬马克思主义优良学风，注重活学活用、有的放矢，不断增强用党的创新理论之“矢”射履行好消防救援队伍职责使命之“的”的能力本领。坚持理论联系实际，带着问题学，联系实际学，学以致用、用以促学，把学习成果不断转化为解决实际问题、推动消防救援工作的过硬本领和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2026-10-31T17:43:39+08:00</dcterms:created>
  <dcterms:modified xsi:type="dcterms:W3CDTF">2026-10-31T17:43:39+08:00</dcterms:modified>
</cp:coreProperties>
</file>

<file path=docProps/custom.xml><?xml version="1.0" encoding="utf-8"?>
<Properties xmlns="http://schemas.openxmlformats.org/officeDocument/2006/custom-properties" xmlns:vt="http://schemas.openxmlformats.org/officeDocument/2006/docPropsVTypes"/>
</file>