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有关公文格式模板及字体及感悟(5篇)</w:t>
      </w:r>
      <w:bookmarkEnd w:id="1"/>
    </w:p>
    <w:p>
      <w:pPr>
        <w:jc w:val="center"/>
        <w:spacing w:before="0" w:after="450"/>
      </w:pPr>
      <w:r>
        <w:rPr>
          <w:rFonts w:ascii="Arial" w:hAnsi="Arial" w:eastAsia="Arial" w:cs="Arial"/>
          <w:color w:val="999999"/>
          <w:sz w:val="20"/>
          <w:szCs w:val="20"/>
        </w:rPr>
        <w:t xml:space="preserve">来源：网络  作者：逝水流年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有关公文格式模板及字体及感悟一函的写作格式函适用于不相隶属机关之间相互商洽工作、询问和答复问题，向有关主管部门请求批准等。公函包括标题、主送机关、正文、发文机关、日期、函告的事项、结语等。①标题一般由发文机关、事由、文种或者事由、文种组成。...</w:t>
      </w:r>
    </w:p>
    <w:p>
      <w:pPr>
        <w:ind w:left="0" w:right="0" w:firstLine="560"/>
        <w:spacing w:before="450" w:after="450" w:line="312" w:lineRule="auto"/>
      </w:pPr>
      <w:r>
        <w:rPr>
          <w:rFonts w:ascii="黑体" w:hAnsi="黑体" w:eastAsia="黑体" w:cs="黑体"/>
          <w:color w:val="000000"/>
          <w:sz w:val="36"/>
          <w:szCs w:val="36"/>
          <w:b w:val="1"/>
          <w:bCs w:val="1"/>
        </w:rPr>
        <w:t xml:space="preserve">有关公文格式模板及字体及感悟一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有关公文格式模板及字体及感悟二</w:t>
      </w:r>
    </w:p>
    <w:p>
      <w:pPr>
        <w:ind w:left="0" w:right="0" w:firstLine="560"/>
        <w:spacing w:before="450" w:after="450" w:line="312" w:lineRule="auto"/>
      </w:pPr>
      <w:r>
        <w:rPr>
          <w:rFonts w:ascii="宋体" w:hAnsi="宋体" w:eastAsia="宋体" w:cs="宋体"/>
          <w:color w:val="000"/>
          <w:sz w:val="28"/>
          <w:szCs w:val="28"/>
        </w:rPr>
        <w:t xml:space="preserve">公文格式 (函、请示、报告、通知、规定的公文格式)之一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有关公文格式模板及字体及感悟三</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有关公文格式模板及字体及感悟四</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有关公文格式模板及字体及感悟五</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2026-04-22T11:06:55+08:00</dcterms:created>
  <dcterms:modified xsi:type="dcterms:W3CDTF">2026-04-22T11:06:55+08:00</dcterms:modified>
</cp:coreProperties>
</file>

<file path=docProps/custom.xml><?xml version="1.0" encoding="utf-8"?>
<Properties xmlns="http://schemas.openxmlformats.org/officeDocument/2006/custom-properties" xmlns:vt="http://schemas.openxmlformats.org/officeDocument/2006/docPropsVTypes"/>
</file>