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在全市招商引资工作大会上的讲话</w:t>
      </w:r>
      <w:bookmarkEnd w:id="1"/>
    </w:p>
    <w:p>
      <w:pPr>
        <w:jc w:val="center"/>
        <w:spacing w:before="0" w:after="450"/>
      </w:pPr>
      <w:r>
        <w:rPr>
          <w:rFonts w:ascii="Arial" w:hAnsi="Arial" w:eastAsia="Arial" w:cs="Arial"/>
          <w:color w:val="999999"/>
          <w:sz w:val="20"/>
          <w:szCs w:val="20"/>
        </w:rPr>
        <w:t xml:space="preserve">来源：网络  作者：雨雪飘飘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同志们：这次全市招商引资工作大会，是市委、市政府召开的一次十分重要的会议。会议的主要任务是，深入贯彻党的十六大、十六届三中全会和市委七届四次、五次全会精神，总结去年以来我市招商引资工作，研究部署今年的主要任务，进一步动员全市上下认清形势，解...</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招商引资工作大会，是市委、市政府召开的一次十分重要的会议。会议的主要任务是，深入贯彻党的十六大、十六届三中全会和市委七届四次、五次全会精神，总结去年以来我市招商引资工作，研究部署今年的主要任务，进一步动员全市上下认清形势，解放思想，抢抓机遇，奋勇争先，不断开创我市招商引资工作的新局面，努力推动我市经济持续快速健康协调发展。</w:t>
      </w:r>
    </w:p>
    <w:p>
      <w:pPr>
        <w:ind w:left="0" w:right="0" w:firstLine="560"/>
        <w:spacing w:before="450" w:after="450" w:line="312" w:lineRule="auto"/>
      </w:pPr>
      <w:r>
        <w:rPr>
          <w:rFonts w:ascii="宋体" w:hAnsi="宋体" w:eastAsia="宋体" w:cs="宋体"/>
          <w:color w:val="000"/>
          <w:sz w:val="28"/>
          <w:szCs w:val="28"/>
        </w:rPr>
        <w:t xml:space="preserve">下面，我就如何做好今年的招商引资工作，讲四点意见。</w:t>
      </w:r>
    </w:p>
    <w:p>
      <w:pPr>
        <w:ind w:left="0" w:right="0" w:firstLine="560"/>
        <w:spacing w:before="450" w:after="450" w:line="312" w:lineRule="auto"/>
      </w:pPr>
      <w:r>
        <w:rPr>
          <w:rFonts w:ascii="宋体" w:hAnsi="宋体" w:eastAsia="宋体" w:cs="宋体"/>
          <w:color w:val="000"/>
          <w:sz w:val="28"/>
          <w:szCs w:val="28"/>
        </w:rPr>
        <w:t xml:space="preserve">一、认清形势，深化认识，努力掀起新一轮招商引资的热潮科学地分析形势，准确地把握形势，既是我们统一思想、统一认识的基本前提，也是谋划未来、制定对策的重要依据。淮南的招商引资究竟面临一个什么样的形势，我们应该有一个清醒的认识和把握。只有认清形势，善于把握机遇，我们才能在新一轮国际国内竞争中，占据有利地位，寻找新的动力支持，赢得加快发展的主动权。</w:t>
      </w:r>
    </w:p>
    <w:p>
      <w:pPr>
        <w:ind w:left="0" w:right="0" w:firstLine="560"/>
        <w:spacing w:before="450" w:after="450" w:line="312" w:lineRule="auto"/>
      </w:pPr>
      <w:r>
        <w:rPr>
          <w:rFonts w:ascii="宋体" w:hAnsi="宋体" w:eastAsia="宋体" w:cs="宋体"/>
          <w:color w:val="000"/>
          <w:sz w:val="28"/>
          <w:szCs w:val="28"/>
        </w:rPr>
        <w:t xml:space="preserve">第一，从国际经济形势和发展趋势看，招商引资已成为世界经济发展一种不可阻挡的时代潮流。当前，随着跨国公司的发展，交通通讯方式的政进，以及科技的巨大进步，经济活动越来越多地跨出国界，各国相互联系、相互渗透日益加深。欧盟、亚太经合组织、东盟等区域经济组织的建立，特别是世界贸易组织的成立，使世界多极化和经济全球化的步伐进一步加快，正在促进国际资本、资源、技术、人才等要素以空前的速度流动,世界各国、各地区都面临着生产和贸易国际化、投资和金融国际化、市场和竞争国际化的严峻形势。资本的跨国运动已成为驱动当代世界经济发展的引擎和时代潮流。它有利于生产要素和资源在全球范围流动和有效配置，有利于世界经济结构、产业结构和产品结构的调整，有利于改变国际经济秩序，特别是有利于发展中国家解决资金不足和技术落后问题，以此提升产业水平和优化产业结构，扩大开放和促进贸易，改革和完善市场经济体制。这种大趋势、大环境，既为我们提供了重大机遇，也使我们面临着新的挑战。可以说，哪个地方与国际接轨快，经济发展环境好，哪里就能吸引更多的外来资本，掌握发展的主动权。</w:t>
      </w:r>
    </w:p>
    <w:p>
      <w:pPr>
        <w:ind w:left="0" w:right="0" w:firstLine="560"/>
        <w:spacing w:before="450" w:after="450" w:line="312" w:lineRule="auto"/>
      </w:pPr>
      <w:r>
        <w:rPr>
          <w:rFonts w:ascii="宋体" w:hAnsi="宋体" w:eastAsia="宋体" w:cs="宋体"/>
          <w:color w:val="000"/>
          <w:sz w:val="28"/>
          <w:szCs w:val="28"/>
        </w:rPr>
        <w:t xml:space="preserve">第三，从经济转轨和投资方式转变的深刻变化看，招商引资是加快我市经济发展的必然选择。我市是一个能源工业城市，在计划经济时期，主要依赖国家政策性投资拉动经济发展。随着计划经济向市场经济转轨，社会主义市场经济体制的逐步建立，市场已成为配置资源的主要形式，资金的配置也必然要遵循市场法则和价值规律。特别是那些直接用于企业发展的投资，已基本上要靠市场去解决。过去那种单纯靠国家投资上项目、促发展的模式不会再有了。如果我们不调整思路，仍把发展的希望寄托在等靠要上，必然会贻误战机、妨碍发展。从我市企业自身的投资能力看，国有企业多数包袱沉重，自筹无力，借贷无门，而民营经济又比较弱小；从老百姓的投资理财理念看，虽然截止3月末我市居民银行储蓄达163．85亿元，数目不小，但由于人民群众的观念、生活水平及社会保障能力等原因，一时还难以把这些资金动员出来，变为有效的投入。加快我市经济发展最现实最有效的选择只有招商引资。可以说，招商引资的程度，决定着我市经济的发展速度。如果没有外来资金的投入，没有先进设备的引进，没有先进智力的引入，加快发展将是一句空话。我们常说：“财政保吃饭，贷款搞建设，引资促发展”，这就生动地描绘了我们自身的经济状况，也明确了发展的依靠力量。实际上，今后不仅是发展靠引资，随着社会公益事业的市场化，建设的资金也将主要靠引资来解决。因此，我们必须比以往任何时候都要重视招商引资工作，比以往任何时候都要珍惜我们取得的招商引资成果。各级党委、政府一定要审时度势，进一步提高招商引资的重要性和紧迫性认识，增强做好招商引资工作的使命感和责任感，不断强化忧患意识；竞争意识和机遇意识，真正把招商引资作为经济工作的重中之重，作为加快发展的最大实招，下更大的决心，花更大的力气，迅速掀起新一轮招商引资的热潮。</w:t>
      </w:r>
    </w:p>
    <w:p>
      <w:pPr>
        <w:ind w:left="0" w:right="0" w:firstLine="560"/>
        <w:spacing w:before="450" w:after="450" w:line="312" w:lineRule="auto"/>
      </w:pPr>
      <w:r>
        <w:rPr>
          <w:rFonts w:ascii="宋体" w:hAnsi="宋体" w:eastAsia="宋体" w:cs="宋体"/>
          <w:color w:val="000"/>
          <w:sz w:val="28"/>
          <w:szCs w:val="28"/>
        </w:rPr>
        <w:t xml:space="preserve">二、明确目标，突出重点，全力推动招商引资工作再上新台阶</w:t>
      </w:r>
    </w:p>
    <w:p>
      <w:pPr>
        <w:ind w:left="0" w:right="0" w:firstLine="560"/>
        <w:spacing w:before="450" w:after="450" w:line="312" w:lineRule="auto"/>
      </w:pPr>
      <w:r>
        <w:rPr>
          <w:rFonts w:ascii="宋体" w:hAnsi="宋体" w:eastAsia="宋体" w:cs="宋体"/>
          <w:color w:val="000"/>
          <w:sz w:val="28"/>
          <w:szCs w:val="28"/>
        </w:rPr>
        <w:t xml:space="preserve">第一，要认真查找工作差距，以思想的大解放推动招商引资的新突破。我市招商引资工作虽然取得较大成绩，但是必须清醒地看到，与大开放、大招商的要求相比还存在着很大差距：一是思想认识上的差距。部分同志认为我市是个能源城市，资源丰富、发展有条件，搞不搞开放、有没有外资无关紧要，不碍大局。部分企业经营者对招商引资思想上有顾虑，怕丢权丢利。二是工作服务上的差距。有些部门服务于招商引资的意识不强，不是主动为外商出主意，搞服务，想外商之所想，急外商之所急，办外商之所需，而是消极应付，遇到问题光说这样不行，那样不行，就是不说怎么样才行。三是政策落实上的差距。有些部门没有大局观念，只顾部门利益，照搬条条框框，不从淮南实际出发思考问题，不落实市委、市政府关于招商引资的政策。有的认为招商引资是开发区的事，不是全市的事，不是自己的事。有的对市里定的事情，总是找一些借口，拖着不办。四是工作作风上的差距。有的部门作风不实，工作浮飘，征用土地扯皮，办理证件扯皮，落实项目扯皮，在扯皮中耗费了许多时间和精力。有的是说的多，做的少，跑的地方多，谈的项目少，谈成的项目更少。五是基础设施建设上的差距。我市城市硬件建设</w:t>
      </w:r>
    </w:p>
    <w:p>
      <w:pPr>
        <w:ind w:left="0" w:right="0" w:firstLine="560"/>
        <w:spacing w:before="450" w:after="450" w:line="312" w:lineRule="auto"/>
      </w:pPr>
      <w:r>
        <w:rPr>
          <w:rFonts w:ascii="宋体" w:hAnsi="宋体" w:eastAsia="宋体" w:cs="宋体"/>
          <w:color w:val="000"/>
          <w:sz w:val="28"/>
          <w:szCs w:val="28"/>
        </w:rPr>
        <w:t xml:space="preserve">尽管取得了明显进展，但与沿海沿江城市相比相差较大，建设工期比较长，建设档次也不高。这些问题不解决，势必影响我市的对外开放和招商引资。解决这些问题方法是多方面的，但最根本的是解放思想。解放思想的核心是“放”。“放”要全面放，放开手脚，放低门槛，放活体制，放活要素，“放水养鱼”；“放”要彻底放，清除一切妨碍招商引资的阻力，消除一切影响招商引资的因素，拆除一切束缚招商引资的政策藩篱；“放”就要尽快放，早放早得益，快放快得益，大放大得益，小放小得益，不放不得益，谁敢于早放快放大放，谁就会抢占招商引资的制高点。“放”的关键在领导层，在干部。各县区、各部门、各单位一定要认真查找问题，采取切买措施，突出在领导层中、在干部中解决思想解放程度不够、政策放宽程度不够、体制活力释放不够、工作推进力度不够的问题，坚决冲破一切影响招商引资的思想观念、体制弊端、行为方式、管理方式，自觉地为招商引资“清障”、排险”、疏通、变通、融通，努力打造适宜各种投资落地的跑道，适宜各种投资者创业创新的环境，让一切活力竟相进发，让一切创造财富的源泉充分涌流，让一切生产要素向我市聚集，真正以思想的大解放推动招商引资的新突破。</w:t>
      </w:r>
    </w:p>
    <w:p>
      <w:pPr>
        <w:ind w:left="0" w:right="0" w:firstLine="560"/>
        <w:spacing w:before="450" w:after="450" w:line="312" w:lineRule="auto"/>
      </w:pPr>
      <w:r>
        <w:rPr>
          <w:rFonts w:ascii="宋体" w:hAnsi="宋体" w:eastAsia="宋体" w:cs="宋体"/>
          <w:color w:val="000"/>
          <w:sz w:val="28"/>
          <w:szCs w:val="28"/>
        </w:rPr>
        <w:t xml:space="preserve">第三，要切实加快开发区建设，以高标准的园区实现招商引资的聚集效应。前不久，省委书记王太华同志来我市调研，对开发区的及韩国工业园建设成果给予了充分肯定，对开发区的发展作出了重要指示。我们要认真落实太华书记的指示精神，不断加快我市开发区发展步伐。一是基础设施建设进度要加快。上个月省党政代表团到广州考察，我们参观了广州市经济技术开发区。这个区为吸引外资，加大基础设施建设力度，区内实现了“七通一平”，建成了花园式开发区，但每亩土地价格只有20万元。我们要大胆借鉴广州等地经验，敢于投资，舍得投资，切实做好开发区的规划建设。今年要高标准完成20平方公里的总体规划和10平方公里详细规划，开工建设永兴路、中兴路及配套设施，确保开发区工业污水处理厂按期建成投产。要加快标准厂房建设，厂房建好后可以租给客商，也可以卖给客商，有的甚至可以送给他们，让客商安心地在开发区扩大生产。二是招商引资力度要加大。开发区管委会要把主要精力放到招商引资上，重点瞄准跨国公司、世界500强企业以及国内上市公司、大企业，争取引进大的项目，形成“大招商、招大商”的格局，确保今年引进外资超6000万美元，内资超10亿元。三是工业园区建设水平要提高。要继续按照“依区建园，以园兴区”的思路，推进区中园建设。今年要重点抓好韩国工业园二期项目，完成投入1.6亿美元。支持万向集团扩大万向特轴和原华鹰机械厂的生产规模，形成万向工业园。支持东盛药业集团在开发区建设东盛科技园。各县区都要突出特色、因地制宜地抓好工业园区的规划建设，加快发展开放型经济。</w:t>
      </w:r>
    </w:p>
    <w:p>
      <w:pPr>
        <w:ind w:left="0" w:right="0" w:firstLine="560"/>
        <w:spacing w:before="450" w:after="450" w:line="312" w:lineRule="auto"/>
      </w:pPr>
      <w:r>
        <w:rPr>
          <w:rFonts w:ascii="宋体" w:hAnsi="宋体" w:eastAsia="宋体" w:cs="宋体"/>
          <w:color w:val="000"/>
          <w:sz w:val="28"/>
          <w:szCs w:val="28"/>
        </w:rPr>
        <w:t xml:space="preserve">第四，要积极创新工作方法，以有效的招商方式提高招商引资的实际效果。“工欲善其事，必先利其器。”招商引资要适应新的发展形势，就要不断改进工作方法，创新招商引资方式。我们要坚持多路并进，多策并举，不断增强招商引资工作的针对性和实效性。一是要倡导以商引商。办好一家外来企业，就是一本很好的招商指南；哄骗一家外来企业，就会对一个地区的发展商机带来严重的负面影响。我市韩国工业园的诞生就是一个很好的例证。韩国信昊公司在我市投资成功后产生了极大的示范效应，引来了一批韩国企业。对此，各县区、各部门一定要从中受到启示，认真对待每一户外来投资企业，及时帮助落户企业解决实际问题，为他们的企业成长、发展提供良好的服务，让投资者自觉引资、扩资，增资，形成“引进一个、建好一个、带来一批”的联动效应。二是要坚持外出招商。近年来，我市招商引资工作取得了较好的成效，一条重要经验就是我们主动出击，广交朋友，广为推介。今年，我们要继续强化招商攻势，采取组团式招商，驻点招商、小分队招商等形式，一年四季招商不止，引进外资不断，形成千方百计招项目、千山万水引外资的局面。特别要重点瞄准浙江、福建、江苏、上海、广东等发达地区和大型企业集团、跨国公司，有计划、有目地的上门推介。三是要抓好会展招商。要精心办好中国豆腐文化节，积极参加深圳高交会、厦门招商会、中国东西部合作与投资贸易洽谈会以及省政府举办的各种大型招商活动，扎扎实实地做好各项参会准备工作，做到“会前播种、会中开花、会后结果”。四是要突出招商实效。抓而不实等于不抓。我们要力求抓实每一个招商环节，使我们的工作紧锣密鼓、环环相扣，保证外来资金和项目引得进，留得住，养得大。要善于捕捉信息，只要有一丝商机，都要抓住不放，力争变成在谈项目。对于在谈项目，要采取“盯人”战术，加强跟踪联络，帮助客商作好市场预测和项目可行性分析等前期工作，增强客商信心，力争早立项、早审批；对已审批项目，按预订计划尽快启动建设，加快资金到帐进度和项目实施进度；对在建项目，要主动帮助解决建设中遇到的各种问题，力争早日竣工投产，早见成效。</w:t>
      </w:r>
    </w:p>
    <w:p>
      <w:pPr>
        <w:ind w:left="0" w:right="0" w:firstLine="560"/>
        <w:spacing w:before="450" w:after="450" w:line="312" w:lineRule="auto"/>
      </w:pPr>
      <w:r>
        <w:rPr>
          <w:rFonts w:ascii="宋体" w:hAnsi="宋体" w:eastAsia="宋体" w:cs="宋体"/>
          <w:color w:val="000"/>
          <w:sz w:val="28"/>
          <w:szCs w:val="28"/>
        </w:rPr>
        <w:t xml:space="preserve">三、优化服务，改善环境，着力营造吸引外商来淮投资的新优势</w:t>
      </w:r>
    </w:p>
    <w:p>
      <w:pPr>
        <w:ind w:left="0" w:right="0" w:firstLine="560"/>
        <w:spacing w:before="450" w:after="450" w:line="312" w:lineRule="auto"/>
      </w:pPr>
      <w:r>
        <w:rPr>
          <w:rFonts w:ascii="宋体" w:hAnsi="宋体" w:eastAsia="宋体" w:cs="宋体"/>
          <w:color w:val="000"/>
          <w:sz w:val="28"/>
          <w:szCs w:val="28"/>
        </w:rPr>
        <w:t xml:space="preserve">在市场经济条件下，环境就是“气候”，企业就是“候鸟”。只有努力创造更加宽松、更加理想、更具优势的投资环境，才能引来投资者，留住投资者。当前，随着招商引资竞争日趋激烈，依靠优惠政策为主的招商引资优势正在弱化，而通过完善区域综合服务功能，改善投资软环境已成为推进招商引资、加快发展的新亮点。今年，我们要在继续实行外来投资优惠政策的同时，大力倡导优质服务理念，用硬措施改善软环境，重点加强政务环境、信用环境、法治环境、城市环境建设，不断增强投资吸引力，营造招商引资比较优势。</w:t>
      </w:r>
    </w:p>
    <w:p>
      <w:pPr>
        <w:ind w:left="0" w:right="0" w:firstLine="560"/>
        <w:spacing w:before="450" w:after="450" w:line="312" w:lineRule="auto"/>
      </w:pPr>
      <w:r>
        <w:rPr>
          <w:rFonts w:ascii="宋体" w:hAnsi="宋体" w:eastAsia="宋体" w:cs="宋体"/>
          <w:color w:val="000"/>
          <w:sz w:val="28"/>
          <w:szCs w:val="28"/>
        </w:rPr>
        <w:t xml:space="preserve">一是要树立“亲商”理念，优化政务环境。投资者是我们的衣食父母，是我市经济发展的推动力量。各级各部门要进一步增强“亲商”意识和服务意识，切实把为外商提供全过程服务、全领域服务、全天候服务融入每一位干部特别是具体办事人员的思维之中,尽心竭力为外商提供优质服务。要进一步增强大局意识，坚决做到部门利益服从全市利益， 眼前利益服从长远利益，凡是与市招商引资政策不相符、有抵触的部门规定，都要一律废除或取消，绝不允许顶着不办、自行其是，更不允许用本部门的条条框框来压外商。要结合贯彻《行政许可法》，进一步减少审批事项和收费事项，必须保留的审批事项，要减少中间环节，缩短审批时限，提高作效率。对重大外商投资项目，凡涉及到的地区和部门，要负责人要亲自服务、亲自协调、亲自解决有关问题，对项目投演、审批、注册、建设等过程要一包到底，建立外商投资“快速通道”。有关部门要进一步加强监督检查，及时受理外商和群众的投诉，对影响和破坏经济发展环境的单位、领导和责任人要严肃查处，绝不姑息。</w:t>
      </w:r>
    </w:p>
    <w:p>
      <w:pPr>
        <w:ind w:left="0" w:right="0" w:firstLine="560"/>
        <w:spacing w:before="450" w:after="450" w:line="312" w:lineRule="auto"/>
      </w:pPr>
      <w:r>
        <w:rPr>
          <w:rFonts w:ascii="宋体" w:hAnsi="宋体" w:eastAsia="宋体" w:cs="宋体"/>
          <w:color w:val="000"/>
          <w:sz w:val="28"/>
          <w:szCs w:val="28"/>
        </w:rPr>
        <w:t xml:space="preserve">二是要树立“诚信”理念，营造信用环境。人无信不立，一个城市、一个地区、一个企业也是这样。失去信誉就等于失去了发展空间。招商引资不能信口开河，要实事求是，诚实守信，凡向投资者作出的承诺必须坚决履行。近年来，我市对外商作出的“逢山开路、遇水搭桥、一路绿灯”的承诺在韩国企业界广为流传，“诚信招商”已成为我市的一大“品牌”。我们要倍加珍惜这个“品牌”，进一步加强“信用淮南”建设。各级、各部门尤其是各级领导及决策部门要带头遵守和维护政府信用，做到诚信招商、诚信待商、诚信留商，不断提高政府的公信力。要切实加强企业“重合同，守信用”的宣传、教育，提倡诚信和守法经营。积极推进金融安全区建设，严肃查处逃避金融债务行为。推进企业和个人的信用登记等制度建设，逐步建立覆盖全社会的信用体系。</w:t>
      </w:r>
    </w:p>
    <w:p>
      <w:pPr>
        <w:ind w:left="0" w:right="0" w:firstLine="560"/>
        <w:spacing w:before="450" w:after="450" w:line="312" w:lineRule="auto"/>
      </w:pPr>
      <w:r>
        <w:rPr>
          <w:rFonts w:ascii="宋体" w:hAnsi="宋体" w:eastAsia="宋体" w:cs="宋体"/>
          <w:color w:val="000"/>
          <w:sz w:val="28"/>
          <w:szCs w:val="28"/>
        </w:rPr>
        <w:t xml:space="preserve">三是要树立“公正”理念，建设法治环境。公正是一个地方文明程度的重要标志。发展开放型经济，必须坚持依法行政，营造公正合法、公平竞争的投资环境。要按照世贸组织规则和国际惯例，深化行政审批制度改革，积极引入竞争机制，打破行业垄断和本位主义，大力整顿市场经济秩序，严厉打击强行承包工程、干扰工程建设等违法犯罪行为，为各类投资者提供公平竞争的环境。要强化行政执法监督，切实维护投资者合法权益。今后凡对企业进行执法检查(安全检查除外)，一律实行申报制度，由检查部门报经市政府批准后持检查证到企业进行检查。否则，企业可以拒绝检查。对同一企业的类似检查，其结果作为共享资源，不得重复检查。要充分发挥我市是“较大的市”、享有地方立法权的优势，加强地方立法工作，建立健全吸引外商投资的鼓励性法规、合法权益保护法规、人身财产安全保障等法规体系，把对外开放和招商引资工作逐步纳入法制化的轨道。</w:t>
      </w:r>
    </w:p>
    <w:p>
      <w:pPr>
        <w:ind w:left="0" w:right="0" w:firstLine="560"/>
        <w:spacing w:before="450" w:after="450" w:line="312" w:lineRule="auto"/>
      </w:pPr>
      <w:r>
        <w:rPr>
          <w:rFonts w:ascii="宋体" w:hAnsi="宋体" w:eastAsia="宋体" w:cs="宋体"/>
          <w:color w:val="000"/>
          <w:sz w:val="28"/>
          <w:szCs w:val="28"/>
        </w:rPr>
        <w:t xml:space="preserve">四是要树立“文明”理念，美化城市环境。一个城市要有吸引力，必须要有文明的城市形象。我们要按照“省内最佳，国内一流”的标准，加快文明城市建设步伐，大力实施“净、畅、宁、绿、亮”工程，打造具有淮南特色的人居和创业环境。“净”就是要净化环境、减少污染，创造清洁、健康、舒适的生产生活环境；“畅”就是要整治交通、规范行驶，创造畅通、便捷、安全的交通环境；“宁”就是要加强严打、综合治理，创造和谐、稳定、安宁的治安环境；“绿”就是要加大绿化力度，争创国家级园林城市，创造青山碧水蓝天绿地的生态环境；“亮”就是要抓好亮化工作，以路灯、沿街建筑及店面亮化为主体，户外广告亮化为衬托，车站、广场、树木亮化为点缀，形成灯火辉煌、夜色宜人的城市景观。各县区、各部门、各单位一定要加强领导，负起责任，加大力度，狠抓落实，努力塑造一流的城市新形象，吸引更多的外来投资者到淮南投资。</w:t>
      </w:r>
    </w:p>
    <w:p>
      <w:pPr>
        <w:ind w:left="0" w:right="0" w:firstLine="560"/>
        <w:spacing w:before="450" w:after="450" w:line="312" w:lineRule="auto"/>
      </w:pPr>
      <w:r>
        <w:rPr>
          <w:rFonts w:ascii="宋体" w:hAnsi="宋体" w:eastAsia="宋体" w:cs="宋体"/>
          <w:color w:val="000"/>
          <w:sz w:val="28"/>
          <w:szCs w:val="28"/>
        </w:rPr>
        <w:t xml:space="preserve">四、加强领导，强化措施，确保招商引资的目标任务落到实处</w:t>
      </w:r>
    </w:p>
    <w:p>
      <w:pPr>
        <w:ind w:left="0" w:right="0" w:firstLine="560"/>
        <w:spacing w:before="450" w:after="450" w:line="312" w:lineRule="auto"/>
      </w:pPr>
      <w:r>
        <w:rPr>
          <w:rFonts w:ascii="宋体" w:hAnsi="宋体" w:eastAsia="宋体" w:cs="宋体"/>
          <w:color w:val="000"/>
          <w:sz w:val="28"/>
          <w:szCs w:val="28"/>
        </w:rPr>
        <w:t xml:space="preserve">招商引资工作事关我市经济社会发展大局，必须从全市发展大局的战略高度，进一步加强对招商引资工作的领导，强化责任，狠抓落实，形成招商引资强有力的组织保障体系，确保招商引资的各项目标任务落到实处。</w:t>
      </w:r>
    </w:p>
    <w:p>
      <w:pPr>
        <w:ind w:left="0" w:right="0" w:firstLine="560"/>
        <w:spacing w:before="450" w:after="450" w:line="312" w:lineRule="auto"/>
      </w:pPr>
      <w:r>
        <w:rPr>
          <w:rFonts w:ascii="宋体" w:hAnsi="宋体" w:eastAsia="宋体" w:cs="宋体"/>
          <w:color w:val="000"/>
          <w:sz w:val="28"/>
          <w:szCs w:val="28"/>
        </w:rPr>
        <w:t xml:space="preserve">第一，要认真落实招商引资领导责任制。各级党委、政府和各部门、各单位一定要把招商引资工作作为加快发展的重要战略任务摆上重要位置，继续高度重视招商引资工作，进一步强化组织领导，理招商管理体制，建立健全统一的组织领导机构，负责指导、协调招商引资工作。各级各部门的一把手是招商引资的第一责任人，要认真落实领导责任制，不仅要做招商引资的组织者、领导者，更要做招商引资的实践者；不仅要过问招商引资中的重大问题，也要带头走出去招商，对大的招商项目，要亲自参加谈判，亲自组织实施，亲自调度项目建设。要继续实行重大项目领导负责制，对市委、市政府确定的今年招商引资十大项目做到每个项目成立一个由市级领导牵头的领导小组，每个月召开一次调度会，协调解决项目中出现的重大问题，确保项目顺利实施。</w:t>
      </w:r>
    </w:p>
    <w:p>
      <w:pPr>
        <w:ind w:left="0" w:right="0" w:firstLine="560"/>
        <w:spacing w:before="450" w:after="450" w:line="312" w:lineRule="auto"/>
      </w:pPr>
      <w:r>
        <w:rPr>
          <w:rFonts w:ascii="宋体" w:hAnsi="宋体" w:eastAsia="宋体" w:cs="宋体"/>
          <w:color w:val="000"/>
          <w:sz w:val="28"/>
          <w:szCs w:val="28"/>
        </w:rPr>
        <w:t xml:space="preserve">第二，要建立健全招商引资目标考核体系。要进一步完善目标责任制，层层签定责任状，做到任务到人、责任到人、奖惩到人，形成科学合理、规范有效的工作机制。要继续把招商引资纳入县区、部门和领导干部的目标考核之中，考核结果作为评价班子、领导干部政绩的重要内容和评先选优的重要条件。对完成或超额完成招商引资任务、工作成绩突出的单位和个人，要给予重奖，并在领导干部提拔使用上给予优先考虑；对完不成招商引资任务的单位，要在全市亮黄牌，进行通报批评。要进一步完善《淮南市招商引资项目引荐人奖励办法》，大张旗鼓地对招商引资有功的引荐人予以奖励，引导更多的人为招商引资作贡献。要加大招商引资的督查力度，认真解决重洽谈轻跟踪、重签约轻到资、重开工轻投产等现象，要建立招商引资通报和统计制度，做到月月有检查，季季有考核，定期编发通报，把在手项目落实到每一个具体部门和责任人，要明确时限、要求和责任，把握每一个环节，对由于人为原因导致项目不落实的，要追究责任、严肃纪律，切实提高招商引资的成功率。</w:t>
      </w:r>
    </w:p>
    <w:p>
      <w:pPr>
        <w:ind w:left="0" w:right="0" w:firstLine="560"/>
        <w:spacing w:before="450" w:after="450" w:line="312" w:lineRule="auto"/>
      </w:pPr>
      <w:r>
        <w:rPr>
          <w:rFonts w:ascii="宋体" w:hAnsi="宋体" w:eastAsia="宋体" w:cs="宋体"/>
          <w:color w:val="000"/>
          <w:sz w:val="28"/>
          <w:szCs w:val="28"/>
        </w:rPr>
        <w:t xml:space="preserve">第三，要切实加强招商引资队伍建设。坚持引进与培养相结合，大力选拔培养和造就一支德才兼备的招商队伍。要突出专业招商，建立专门的招商组织。开发区和有条件的县区工业园区要积极组建市场化运作的招商公司，配备专职的招商人员，加快与市场接轨。要把有才能的人选进招商队伍，积极选聘一批具备专业知识、素质优、形象好、懂经济、精外语、守信用、熟悉市情、会谈判的复合型专门人才，推进招商人员专业化。尤其要适应“3671”行动计划的需要，充实一批熟悉煤电化、纺织、机械、电子、生物医药、it产业等专业人员进入招商队伍，提升招商水平，提高招商成效。要建立一批招商兼职、中介人员队伍，不断扩大招商引资的信息来源。要注重招商引资人才队伍的培养，有关部门要定期选派一些有涉外工作经验和外语基础的中青年干部进行专门培训，定期选派中青年干部到沿海发达地区学习和出国研修，努力造就一批复合型、外向型的招商人才，不断适应我市大开放、大开发、大发展的需要。</w:t>
      </w:r>
    </w:p>
    <w:p>
      <w:pPr>
        <w:ind w:left="0" w:right="0" w:firstLine="560"/>
        <w:spacing w:before="450" w:after="450" w:line="312" w:lineRule="auto"/>
      </w:pPr>
      <w:r>
        <w:rPr>
          <w:rFonts w:ascii="宋体" w:hAnsi="宋体" w:eastAsia="宋体" w:cs="宋体"/>
          <w:color w:val="000"/>
          <w:sz w:val="28"/>
          <w:szCs w:val="28"/>
        </w:rPr>
        <w:t xml:space="preserve">第四，要努力形成招商引资的整体合力。招商引资是一项社会性的系统工程，只有上下统一，左右协调，才能有效推进。各县区、各部门、各单位要牢固树立“一盘棋“思想，着力克服只有少数领导、少数部门抓招商的倾向，着力打破 “条块”分割、部门界限，只要有利于招商引资，都要大开 “绿灯”，给予支持。计划、财政、金融等部门都要把招商引资作为重点扶持对象；工商、税务、政法等部门要为招商引资保驾护航；宣传、舆论部门要加大宣传力度，营造良好的招商引资氛围，形成全社会关心招商、支持招商、服务招商、参与招商的强大合力，努力构筑“政府带动、部门联动、企业主动、社会推动”的招商引资工作格局。</w:t>
      </w:r>
    </w:p>
    <w:p>
      <w:pPr>
        <w:ind w:left="0" w:right="0" w:firstLine="560"/>
        <w:spacing w:before="450" w:after="450" w:line="312" w:lineRule="auto"/>
      </w:pPr>
      <w:r>
        <w:rPr>
          <w:rFonts w:ascii="宋体" w:hAnsi="宋体" w:eastAsia="宋体" w:cs="宋体"/>
          <w:color w:val="000"/>
          <w:sz w:val="28"/>
          <w:szCs w:val="28"/>
        </w:rPr>
        <w:t xml:space="preserve">同志们，加快招商引资是我市经济社会发展的重大战略举措。任务艰巨，时不我待，全市上下要进一步振奋精神，扎实苦干，努力开创我市招商引资工作的新局面，为加快发展、富民强市，全面建设小康社会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2026-10-06T13:11:06+08:00</dcterms:created>
  <dcterms:modified xsi:type="dcterms:W3CDTF">2026-10-06T13:11:06+08:00</dcterms:modified>
</cp:coreProperties>
</file>

<file path=docProps/custom.xml><?xml version="1.0" encoding="utf-8"?>
<Properties xmlns="http://schemas.openxmlformats.org/officeDocument/2006/custom-properties" xmlns:vt="http://schemas.openxmlformats.org/officeDocument/2006/docPropsVTypes"/>
</file>