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定西扶贫精神：续写新时代“三苦精神”新篇章</w:t>
      </w:r>
      <w:bookmarkEnd w:id="1"/>
    </w:p>
    <w:p>
      <w:pPr>
        <w:jc w:val="center"/>
        <w:spacing w:before="0" w:after="450"/>
      </w:pPr>
      <w:r>
        <w:rPr>
          <w:rFonts w:ascii="Arial" w:hAnsi="Arial" w:eastAsia="Arial" w:cs="Arial"/>
          <w:color w:val="999999"/>
          <w:sz w:val="20"/>
          <w:szCs w:val="20"/>
        </w:rPr>
        <w:t xml:space="preserve">来源：网络  作者：柔情似水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强党建促生产的制度安排及实践运用******指出：各级各部门党委（党组）要坚持将党建工作和中心工作一起谋划、一起部署、一起考核，把每条战线、每个领域、每个环节的党建工作抓具体、抓深入。集团公司党委提出了“围绕中心、实事求是”的党建工作原则，...</w:t>
      </w:r>
    </w:p>
    <w:p>
      <w:pPr>
        <w:ind w:left="0" w:right="0" w:firstLine="560"/>
        <w:spacing w:before="450" w:after="450" w:line="312" w:lineRule="auto"/>
      </w:pPr>
      <w:r>
        <w:rPr>
          <w:rFonts w:ascii="宋体" w:hAnsi="宋体" w:eastAsia="宋体" w:cs="宋体"/>
          <w:color w:val="000"/>
          <w:sz w:val="28"/>
          <w:szCs w:val="28"/>
        </w:rPr>
        <w:t xml:space="preserve">强党建促生产的制度安排及实践运用</w:t>
      </w:r>
    </w:p>
    <w:p>
      <w:pPr>
        <w:ind w:left="0" w:right="0" w:firstLine="560"/>
        <w:spacing w:before="450" w:after="450" w:line="312" w:lineRule="auto"/>
      </w:pPr>
      <w:r>
        <w:rPr>
          <w:rFonts w:ascii="宋体" w:hAnsi="宋体" w:eastAsia="宋体" w:cs="宋体"/>
          <w:color w:val="000"/>
          <w:sz w:val="28"/>
          <w:szCs w:val="28"/>
        </w:rPr>
        <w:t xml:space="preserve">******指出：各级各部门党委（党组）要坚持将党建工作和中心工作一起谋划、一起部署、一起考核，把每条战线、每个领域、每个环节的党建工作抓具体、抓深入。集团公司党委提出了“围绕中心、实事求是”的党建工作原则，通过开展党建工作责任制考核，有效地提升了全集团的党建工作水平，为企业稳定、改革和发展提供了坚强保障。</w:t>
      </w:r>
    </w:p>
    <w:p>
      <w:pPr>
        <w:ind w:left="0" w:right="0" w:firstLine="560"/>
        <w:spacing w:before="450" w:after="450" w:line="312" w:lineRule="auto"/>
      </w:pPr>
      <w:r>
        <w:rPr>
          <w:rFonts w:ascii="宋体" w:hAnsi="宋体" w:eastAsia="宋体" w:cs="宋体"/>
          <w:color w:val="000"/>
          <w:sz w:val="28"/>
          <w:szCs w:val="28"/>
        </w:rPr>
        <w:t xml:space="preserve">一、当前党建工作存在的问题</w:t>
      </w:r>
    </w:p>
    <w:p>
      <w:pPr>
        <w:ind w:left="0" w:right="0" w:firstLine="560"/>
        <w:spacing w:before="450" w:after="450" w:line="312" w:lineRule="auto"/>
      </w:pPr>
      <w:r>
        <w:rPr>
          <w:rFonts w:ascii="宋体" w:hAnsi="宋体" w:eastAsia="宋体" w:cs="宋体"/>
          <w:color w:val="000"/>
          <w:sz w:val="28"/>
          <w:szCs w:val="28"/>
        </w:rPr>
        <w:t xml:space="preserve">当前，企业党组织投入了大量人力物力开展党建工作，层层压实党建责任，建立党建目标责任制，完善基层党组织建设，取得了一定成效，但仍然存在一些问题。比如：党建的引领作用还不够明显，有的制度在执行落实、促进生产上还有一定差距，党支部职责还不够清晰，对党员缺乏刚性约束和效果考核，如何有效促进中心工作还存在不足，党建与生产经营在一定程度上还存在“两张皮”现象，以致党支部的战斗堡垒作用和党员先锋模范作用尚未充分发挥。</w:t>
      </w:r>
    </w:p>
    <w:p>
      <w:pPr>
        <w:ind w:left="0" w:right="0" w:firstLine="560"/>
        <w:spacing w:before="450" w:after="450" w:line="312" w:lineRule="auto"/>
      </w:pPr>
      <w:r>
        <w:rPr>
          <w:rFonts w:ascii="宋体" w:hAnsi="宋体" w:eastAsia="宋体" w:cs="宋体"/>
          <w:color w:val="000"/>
          <w:sz w:val="28"/>
          <w:szCs w:val="28"/>
        </w:rPr>
        <w:t xml:space="preserve">二、党建与生产经营深度融合的对策</w:t>
      </w:r>
    </w:p>
    <w:p>
      <w:pPr>
        <w:ind w:left="0" w:right="0" w:firstLine="560"/>
        <w:spacing w:before="450" w:after="450" w:line="312" w:lineRule="auto"/>
      </w:pPr>
      <w:r>
        <w:rPr>
          <w:rFonts w:ascii="宋体" w:hAnsi="宋体" w:eastAsia="宋体" w:cs="宋体"/>
          <w:color w:val="000"/>
          <w:sz w:val="28"/>
          <w:szCs w:val="28"/>
        </w:rPr>
        <w:t xml:space="preserve">“围绕中心抓党建，抓好党建促发展”，是企业党建工作的使命。党建引领着生产经营方向，生产经营实绩是对党建工作成效的最好检验。实现党建与生产经营深度融合，就是要把党建工作贯穿于生产经营的全过程，把企业的发展与党建工作的要求相融合，夯实党建和生产经营良好互动的基础，不断提升党建工作水平，助推企业高质量发展。</w:t>
      </w:r>
    </w:p>
    <w:p>
      <w:pPr>
        <w:ind w:left="0" w:right="0" w:firstLine="560"/>
        <w:spacing w:before="450" w:after="450" w:line="312" w:lineRule="auto"/>
      </w:pPr>
      <w:r>
        <w:rPr>
          <w:rFonts w:ascii="宋体" w:hAnsi="宋体" w:eastAsia="宋体" w:cs="宋体"/>
          <w:color w:val="000"/>
          <w:sz w:val="28"/>
          <w:szCs w:val="28"/>
        </w:rPr>
        <w:t xml:space="preserve">（一）实施“五搬五利用”，铸牢“政治魂”。以思想引领为先导。坚持党的领导、加强党的建设是国有企业的“根”和“魂”，要始终坚持把加强党的思想政治建设放在首位，突出政治理论学习和党性锻炼，以学习强党性，以传承促发展。结合“学习强国”APP的使用，立足工程施工单位“战线长、难集中、工作忙”的工作实际，创新实施“五搬五利用”党员教育工作法（“五搬”是指：将党员教育搬到施工现场、活动现场、碰头会、班前会和手机移动客户端；“五利用”是指：利用例会、党员大会、集中学习、主题党日、互联网等方式组织党员学习、党员活动、上党课、开展深度讨论等），推出“互联网+党建”学习模式，建立党支部微信、QQ工作群，定期推送***系列讲话、评论员文章和有关党的规章制度，每月组织1次主题党日、1次集中学习、1次“党员人人讲党课”和创办“晚7点学习班”等，不断推进党内学习教育从“关键少数”向全体党员拓展、从集中性教育向经常性教育延伸，加强对***新时代中国特色社会主义思想等党的理论学习，做到党员教育接地气、全覆盖，使党员进一步强化理论思维、增强党性修养。</w:t>
      </w:r>
    </w:p>
    <w:p>
      <w:pPr>
        <w:ind w:left="0" w:right="0" w:firstLine="560"/>
        <w:spacing w:before="450" w:after="450" w:line="312" w:lineRule="auto"/>
      </w:pPr>
      <w:r>
        <w:rPr>
          <w:rFonts w:ascii="宋体" w:hAnsi="宋体" w:eastAsia="宋体" w:cs="宋体"/>
          <w:color w:val="000"/>
          <w:sz w:val="28"/>
          <w:szCs w:val="28"/>
        </w:rPr>
        <w:t xml:space="preserve">（二）坚持“五个到一线”，激发“新活力”。提高项目管理水平、实现项目效益目标是项目党组织工作的出发点和落脚点。项目党支部应坚守政治功能，抓好服务功能，创新构建党建大格局，充分激发发展活力、汇聚发展力量。一是延伸党建触角助力项目管理，开展“五个到一线”活动（宣传引导到一线，鼓劲加油到一线，倾听心声到一线，发现问题到一线，解决问题到一线），建立支部委员挂靠工区、管理岗位党员包帮班组的“点对点机制”，使党建工作覆盖到项目管理的各个领域和层次。二是以贯彻执行为抓手，项目党支部要围绕生产经营中心工作谋划支部工作，突出“支部带头、党员攻关”，强化“创岗建区”工作，党支部成立由党员领衔的各类攻关小组，项目建设、工程业务中的难点重点由支部来牵头、党员来攻关（比如在成自高铁2标项目部的高庙山互通双线特大桥、龙泉山二号隧道、空港新城双线特大桥三大控制性工程施工中，根据相应工作实际和党员的能力特点，按照“按需设岗、因事设岗、以岗定责、责任到人”的原则，针对工期推进、安全风险点卡控、外协队伍管理、后勤保障等具体工作，明确细化岗位职责。采取党员自愿认领岗位与组织安排相结合的方式，进行定岗定责，划定相应的责任片区，将党员融入党员责任区的框架内，强化对责任区内党员的思想教育和工作引导，号召全体党员“守其田、尽其责”，每季度进行考核评比，促进各片区的生产管理和党员教育管理，推进工程建设），并将工作任务完成情况作为二次绩效分配、评优评先、干部选拔使用、职称评定的重要依据，使支部的坚强战斗堡垒作用、党员的先锋模范作用得到展现，努力打造“党员品牌工程”，确保决策层意图在基层实现。三是开展特色活动促进制度在生产中的实践运用。延伸“三会一课”的触角，比如在落实基本制度要求的基础上，进一步创新党课内容，建立项目党支部讲师团队，各班子成员要讲，部门负责人要讲，各系统业务骨干也要讲，自己讲自己拿手的领域，讲员工感兴趣、看得见、摸得着的内容，如财务报销注意事项、会议筹备中的注意事项、如何完成高质量的整改回复、迎检工作中的注意事项等等。支部做好月度课程安排、津贴发放和评价反馈。四是强化党小组建设，实施党小组 “三小”活动和“六比一稳”竞赛活动，打造一个党小组一个品牌的“一组一品”党小组。“三小”即“小主题、小建议、小故事”。“小主题”把项目管理中遇到的小问题、小故障等作为主题在党小组会上进行讨论，做到月月有主题，次次能解决；“小建议”将在党员和群众中收集到的“实时问题”作为议题，做到“帮、谈、通”，不仅破解生产难题，而且还能沟通思想、化解矛盾；“小故事”将项目管理中的抢险故事、党员先进事迹等以故事形式进行讲述，既生动又深刻，使党员在爱讲、爱听中增强活动效果。“六比一稳”竞赛活动即“复工达产比安全、提升技能比本领、争创精品比质量、紧盯工期比进度、改进工艺比创新、增收节支比效益、党建引领稳发展”。以品牌建设倒逼党员“用心工作、用心总结、用心打造亮点”，形成“一支部一特色、一小组一品牌”的格局。</w:t>
      </w:r>
    </w:p>
    <w:p>
      <w:pPr>
        <w:ind w:left="0" w:right="0" w:firstLine="560"/>
        <w:spacing w:before="450" w:after="450" w:line="312" w:lineRule="auto"/>
      </w:pPr>
      <w:r>
        <w:rPr>
          <w:rFonts w:ascii="宋体" w:hAnsi="宋体" w:eastAsia="宋体" w:cs="宋体"/>
          <w:color w:val="000"/>
          <w:sz w:val="28"/>
          <w:szCs w:val="28"/>
        </w:rPr>
        <w:t xml:space="preserve">（三）建立“星级党员榜”，合力“创品牌”。一个支部一座堡垒，一个党员一面旗帜，通过对党员采用星级管理是保持党员先进性的现实需要，也是改进党员管理模式的创新实践。首先通过定性和定量相结合的方式，细化义务和权力，强化党员意识，遵循“分类积分、量化考核、底线管理、奖优罚劣”的原则，充分考虑党员能力素质状况和差异，将党员在政治学习、生产、经营、安全、科技创新、降本增效等工作中发挥作用情况进行量化积分，党员主动履职践诺，积分结果与月度考核、民主评议党员、年度评先评优等挂钩，使党员管理有抓手、评优有依据，全方位量化管理党员。具体体现在思想政治方面：对党员的学习和参加组织活动情况进行量化考核；联系服务群众方面：对党员深入群众，了解群众困难，解决群众问题，并在走访次数、解决问题个数等方面进行量化考核，提高“员工有事找支部、找党员”的意识；日常工作方面：结合工作实际，对每名党员的工作设岗定责，对工作目标完成情况量化考核；发挥作用方面：主动作为，充分发挥党员的先锋模范和表率作用，在急、难、险、重的任务面前能够主动上，冲在前进行量化考核；自身形象方面：能够自觉遵守党和国家法律法规、公司的规章制度，能够充分体现共产党员的先进性方面进行量化考核。然后每个月（或者季度）结合制定的量化考核办法，计算党员积分，并通过党员互评、群众测评、组织评定综合确定党员星级，按照一定比例分别评定五星级、四星级、三星级、二星级、一星级党员，年度党内评优评先在五星级党员内产生。通过对党员的星级评定，强化党员的自我身份认同，进一步激发党员保持先进性的动力和活力，提升群众对党员的认可，对组织的信任，达到切实提升党组织形象，打造“一个支部一种特色”的目的。此外，项目党支部要进一步深化党员主体意识，试行党员代表监督员、党员议事提案等制度，定期开展“党员接待日”活动，开展党员谈心交流，组织党员开展志愿服务，设立“党员先锋岗”和“党员突击队”，形成“党员人人知、有事找党员、党员带头帮”的工作格局，切实提升党组织的形象。通过推行以上“设岗定责+履职承诺+积分管理+评议定级”为主要内容的“四位一体”党员目标综合管理，使党员标准要求成为看得见的“硬指标”，让党员身份成为企业员工的“香饽饽”，使党的领导氛围在基层得到进一步增强。（主要涉及制度：党员积分管理办法、“党员接待日”活动实施管理办法）</w:t>
      </w:r>
    </w:p>
    <w:p>
      <w:pPr>
        <w:ind w:left="0" w:right="0" w:firstLine="560"/>
        <w:spacing w:before="450" w:after="450" w:line="312" w:lineRule="auto"/>
      </w:pPr>
      <w:r>
        <w:rPr>
          <w:rFonts w:ascii="宋体" w:hAnsi="宋体" w:eastAsia="宋体" w:cs="宋体"/>
          <w:color w:val="000"/>
          <w:sz w:val="28"/>
          <w:szCs w:val="28"/>
        </w:rPr>
        <w:t xml:space="preserve">（四）发挥“三大员作用”，携手“强管理”。严格落实“群众安全生产监督员”、“青年安全生产监督员”和“党群协理员”制度要求，充分发挥群安员、青安岗在筑牢项目安全生产防线中的重要作用，推进党群协理员在强化外协队伍管控和项目部和谐稳定中的政治保障作用。一是把好群安员、青安岗的“选配关”、“培训关”、“执行关”和“考核关”，选择有责任心的员工，结合工程项目特点进行针对性培训，通过群安员、青安岗公示栏将监督内容和监督成果进行公开，并严格执行工作考核制度。二是切实提高群安员、青安岗在项目部重要工序、重大风险源的管控能力，鼓励其深入开展隐患排查工作，对及时发现隐患、避免安全生产事故的，根据隐患大小和严重程度给予一次性奖励并全项目部公示，在项目部逐渐形成全员参与安全管理、全员参与安全隐患排查的良好氛围。三是积极发挥党群协理员的作用，针对项目部外协队伍多和农民工权益保障要求高的实际特点，发挥党群协理员政治思想高的优势，实现党建思想政治工作向外协队伍和施工生产的延伸。要求党群协理员主动亮出身份，通过发放“协理员联系卡”、设立“协理员信箱”、“协理员承诺牌”和“劳务人员热线”等措施与外协队伍搭建好“沟通桥梁”。主动维护农民工权益，推动与外协队伍和谐共处，坚持做好农民工工资代发制度的监督执行，妥善处理劳务队伍及劳务工与企业的各类纠纷，定期排查劳务队伍中出现的不稳当因素，推动施工生产合力。四是细化相关考核制度，强化监督检查评比考核，突出效果导向，推进结果运用，将考察结果作为二次绩效分配、专项津贴发放、评优评先、职位晋升等方面的重要参考。（主要涉及制度：党群工作协理员管理考核办法、群安员管理考核办法、青年安全质量监督岗工作实施方案）</w:t>
      </w:r>
    </w:p>
    <w:p>
      <w:pPr>
        <w:ind w:left="0" w:right="0" w:firstLine="560"/>
        <w:spacing w:before="450" w:after="450" w:line="312" w:lineRule="auto"/>
      </w:pPr>
      <w:r>
        <w:rPr>
          <w:rFonts w:ascii="宋体" w:hAnsi="宋体" w:eastAsia="宋体" w:cs="宋体"/>
          <w:color w:val="000"/>
          <w:sz w:val="28"/>
          <w:szCs w:val="28"/>
        </w:rPr>
        <w:t xml:space="preserve">（五）落实“三个要到位”，突出“保障力”。“三重一大”决策制度是规范项目部重大事项决策行为的重要制度，项目党组织应深入参与决策并发挥监督职能，提高科学决策水平，防范决策风险。一是决策事项范围和决策程序要细化到位，这是贯彻落实好“三重一大”集体决策制度的关键所在。项目党支部要带头制定决策事项清单，明确决策程序，根据项目管理实际，可将决策范围按照安全质量、施工生产管理、物资设备管理、干部人事管理、财务管理、成本管理、党群工作管理等业务板块进行细化，进一步明确概念，细化范围，强化可操作性，解决以往只做原则性描述等问题。在决策程序方面，会前进行广泛深入的决策调研，充分听取各方面意见，提出明确建议、意见或备选方案。会中由分管领导简要说明，班子成员应逐个表态，项目书记、经理在听取其他班子成员的意见后再发表自己的意见，最后集中多数人的意见。经集体决策的“三重一大”事项，建立台账，班子成员按职责分工组织实施。二是项目主管领导要带头执行到位，这是贯彻落实好“三重一大”集体决策制度的首要前提。如果项目部的重大问题，作为主管领导不事先通气、不上会研究，自己私下决定，一旦权力失控、决策失误，不但企业要遭受重大损失，自己可能还受不到保护。三是党组织的监督职能要发挥到位，这是贯彻落实好”三重一大”集体决策制度的基础。项目党组织应充分发挥监督职能作用，尤其是要充分发挥好项目党支部纪检委员的监督作用，着力打通监督环节的“最后一公里”。所以，在规范纪检委员设置、明确纪检委员职责上要提出具体要求，对纪检委员的工作培训要加强，要量化工作目标，严格管理和考核，尤其是要认真查阅项目工程任务的分配、外部劳务队的使用、大宗物资设备的采购、购买材料单价的确定、机械设备的租赁、工程款的支付、施工合同的签订、每月的验工计价、每次的大额财务开支，员工的工资奖金分配，重要规章制度的制订等有关”三重一大”集体决策会议记录，参会人员签到表，分别找班子成员谈话了解”三重一大”集体决策情况，一旦发现执行不力、违反规定、项目主管个人决定的问题，项目党支部要立即给予纠正，并责成限期给予整改，要坚决把问题消灭在萌芽状态，才能避免给企业造成损失。对监督发现的重要违规违纪问题，要认真履职，及时向公司党委、纪委报告。真正形成遇事有规则、决策有依据、行事有标准、过程有监督的项目管理氛围。（主要涉及制度：项目“三重一大”决策制度实施办法、工程项目层级贯彻落实“三重一大”事项清单、关于进一步发挥党支部纪检委员作用的意见）</w:t>
      </w:r>
    </w:p>
    <w:p>
      <w:pPr>
        <w:ind w:left="0" w:right="0" w:firstLine="560"/>
        <w:spacing w:before="450" w:after="450" w:line="312" w:lineRule="auto"/>
      </w:pPr>
      <w:r>
        <w:rPr>
          <w:rFonts w:ascii="宋体" w:hAnsi="宋体" w:eastAsia="宋体" w:cs="宋体"/>
          <w:color w:val="000"/>
          <w:sz w:val="28"/>
          <w:szCs w:val="28"/>
        </w:rPr>
        <w:t xml:space="preserve">（六）打造“联合大党建”，共谱“新篇章”。解决好征地拆迁、管线迁改、物资供应等工作，协调好外部施工环境，为施工扫清障碍，将极大的促进施工生产的顺利推进。通过积极和地方政府、当地村委、通信电力、物资供应等单位共同进行“企地共建”“企企共建”工作，将极大加强双方的思想交流、沟通了解，达到求同存异，解决问题，共同推进施工生产工作的目的。一是以党建主题活动促交流、培友谊，党建主题活动是基层党建的重要载体，项目部党支部积极融入地方党建体系，紧密结合地方党建要求，通过共同策划、制定活动方案、积极主动主导双方或者多方共同开展党建主题日活动，形成企地共建的大党建格局，促进与地方各单位交流沟通，培养友谊，打造良好外部施工环境。二是以企地党建和创共发展、同担责。社会责任是央企的使命，也是基层党建的重要任务，联手地方业务关联单位党支部共同构建友爱互助、安定团结的和谐社会环境，发扬央企的责任担当。通过关注民生，解决地方就业难题，帮助地方脱贫攻坚，结合重点工程建设的实际需要，本着互惠互利、同质优先的原则，尽可能在施工中使用当地劳务、采购当地服务，扶持地方产业发展，切实促进地方民生就业，与地方建立密切沟通的渠道，保持信息畅通、工作联动。将可能影响治安稳定的因素及时化解在萌芽之初，合力防止因利益纠纷发生大规模群体性事件，协力维护安全稳定的社会管理秩序。针对施工过程中管线（通信、电力、燃气、给水）容易损坏的问题，与产权单位建立密切联系，建立党员联合巡逻制度和应急抢险制度，共商管线迁改或保护方案，共保管线安全。三是成立联合党员突击队，同攻坚、解难题。通过企地共建和创，在联合大党建的平台下，针对征拆迁改的难题，双方或者多方共同体成立联合党员突击队，压实责任，发挥党员模范作用，形成多方合力，共同攻坚克难，解决问题，推进征地征拆，管线迁改快速完成，共同谱写新形势下的党建新格局新篇章。</w:t>
      </w:r>
    </w:p>
    <w:p>
      <w:pPr>
        <w:ind w:left="0" w:right="0" w:firstLine="560"/>
        <w:spacing w:before="450" w:after="450" w:line="312" w:lineRule="auto"/>
      </w:pPr>
      <w:r>
        <w:rPr>
          <w:rFonts w:ascii="宋体" w:hAnsi="宋体" w:eastAsia="宋体" w:cs="宋体"/>
          <w:color w:val="000"/>
          <w:sz w:val="28"/>
          <w:szCs w:val="28"/>
        </w:rPr>
        <w:t xml:space="preserve">总之，党建工作与生产经营的融合，一方面在于坚持党的领导和思想引领，另一方面在于基础制度在生产中的实践运用。通过岗位责任制和考核等制度的建立和落实，创新党建制度的运用方式，达到激发员工主观能动性、提高生产经营管理绩效的的作用，促进企业有序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