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在先进性教育学习会上的讲话</w:t>
      </w:r>
      <w:bookmarkEnd w:id="1"/>
    </w:p>
    <w:p>
      <w:pPr>
        <w:jc w:val="center"/>
        <w:spacing w:before="0" w:after="450"/>
      </w:pPr>
      <w:r>
        <w:rPr>
          <w:rFonts w:ascii="Arial" w:hAnsi="Arial" w:eastAsia="Arial" w:cs="Arial"/>
          <w:color w:val="999999"/>
          <w:sz w:val="20"/>
          <w:szCs w:val="20"/>
        </w:rPr>
        <w:t xml:space="preserve">来源：网络  作者：落日斜阳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在先进性教育学习会上的讲话今天，我们利用半天的时间学习了《江泽民论加强和改进执政党建设》（专题摘编）和20xx年1月14日胡锦涛总书记在中央举行的新时期保持共产党员先进性专题报告会上的讲话。四大班子各有一名同志结合学习情况，作了中心发言，同...</w:t>
      </w:r>
    </w:p>
    <w:p>
      <w:pPr>
        <w:ind w:left="0" w:right="0" w:firstLine="560"/>
        <w:spacing w:before="450" w:after="450" w:line="312" w:lineRule="auto"/>
      </w:pPr>
      <w:r>
        <w:rPr>
          <w:rFonts w:ascii="宋体" w:hAnsi="宋体" w:eastAsia="宋体" w:cs="宋体"/>
          <w:color w:val="000"/>
          <w:sz w:val="28"/>
          <w:szCs w:val="28"/>
        </w:rPr>
        <w:t xml:space="preserve">在先进性教育学习会上的讲话</w:t>
      </w:r>
    </w:p>
    <w:p>
      <w:pPr>
        <w:ind w:left="0" w:right="0" w:firstLine="560"/>
        <w:spacing w:before="450" w:after="450" w:line="312" w:lineRule="auto"/>
      </w:pPr>
      <w:r>
        <w:rPr>
          <w:rFonts w:ascii="宋体" w:hAnsi="宋体" w:eastAsia="宋体" w:cs="宋体"/>
          <w:color w:val="000"/>
          <w:sz w:val="28"/>
          <w:szCs w:val="28"/>
        </w:rPr>
        <w:t xml:space="preserve">今天，我们利用半天的时间学习了《江泽民论加强和改进执政党建设》（专题摘编）和20xx年1月14日胡锦涛总书记在中央举行的新时期保持共产党员先进性专题报告会上的讲话。四大班子各有一名同志结合学习情况，作了中心发言，同志们的发言都比较深入，看得出来都是经过了精心准备的。集中学习的时间是有限的，只是想通过集中学习为我们的自觉学习引引路，为更好的发挥区级党员领导干部表率作用起个铺垫。下面我就这次学习和我区下一步的先进性教育活动讲三点意见。一是要深刻领会保持共产党员先进性教育活动的必要性；二是正确把握新时期保持共产党员先进性对我们提出的新要求；三是如何扎实推进我区下一步的先进性教育活动。</w:t>
      </w:r>
    </w:p>
    <w:p>
      <w:pPr>
        <w:ind w:left="0" w:right="0" w:firstLine="560"/>
        <w:spacing w:before="450" w:after="450" w:line="312" w:lineRule="auto"/>
      </w:pPr>
      <w:r>
        <w:rPr>
          <w:rFonts w:ascii="宋体" w:hAnsi="宋体" w:eastAsia="宋体" w:cs="宋体"/>
          <w:color w:val="000"/>
          <w:sz w:val="28"/>
          <w:szCs w:val="28"/>
        </w:rPr>
        <w:t xml:space="preserve">一、统一思想，深刻领会保持共产党员先进性教育活动的必要性</w:t>
      </w:r>
    </w:p>
    <w:p>
      <w:pPr>
        <w:ind w:left="0" w:right="0" w:firstLine="560"/>
        <w:spacing w:before="450" w:after="450" w:line="312" w:lineRule="auto"/>
      </w:pPr>
      <w:r>
        <w:rPr>
          <w:rFonts w:ascii="宋体" w:hAnsi="宋体" w:eastAsia="宋体" w:cs="宋体"/>
          <w:color w:val="000"/>
          <w:sz w:val="28"/>
          <w:szCs w:val="28"/>
        </w:rPr>
        <w:t xml:space="preserve">在新的历史条件下，开展保持共产党员先进性活动是非常必要的。我想从三个方面来说明这个必要性。</w:t>
      </w:r>
    </w:p>
    <w:p>
      <w:pPr>
        <w:ind w:left="0" w:right="0" w:firstLine="560"/>
        <w:spacing w:before="450" w:after="450" w:line="312" w:lineRule="auto"/>
      </w:pPr>
      <w:r>
        <w:rPr>
          <w:rFonts w:ascii="宋体" w:hAnsi="宋体" w:eastAsia="宋体" w:cs="宋体"/>
          <w:color w:val="000"/>
          <w:sz w:val="28"/>
          <w:szCs w:val="28"/>
        </w:rPr>
        <w:t xml:space="preserve">第一，是确保和巩固党的执政地位的需要。在党的十六届四中全会上，胡锦涛总书记的讲话，振聋发聩，言简意赅，让人警醒，可能大家都记忆犹新。“党的执政地位不是与生俱来的，也不是一劳永逸的”。我们党的执政地位，是经过二十八年的艰苦卓绝的奋斗、牺牲了多少前辈英烈才得到的。我们党的执政地位也不是一劳永逸的，不是说得到了政权，就理所当然地永远执政，弄不好就要丢掉政权。现在丢掉政权的危险，我认为不仅有、而且严重存在。主要来自三个方面：</w:t>
      </w:r>
    </w:p>
    <w:p>
      <w:pPr>
        <w:ind w:left="0" w:right="0" w:firstLine="560"/>
        <w:spacing w:before="450" w:after="450" w:line="312" w:lineRule="auto"/>
      </w:pPr>
      <w:r>
        <w:rPr>
          <w:rFonts w:ascii="宋体" w:hAnsi="宋体" w:eastAsia="宋体" w:cs="宋体"/>
          <w:color w:val="000"/>
          <w:sz w:val="28"/>
          <w:szCs w:val="28"/>
        </w:rPr>
        <w:t xml:space="preserve">一是从政治上讲，世界上总有一些人亡我之心不死。我们执政掌权，是以实现共产主义社会为最终奋斗目标的，并始终公开宣言：将来的某一天，全世界将实现共产主义社会，进入人类社会的最高阶段。这令很多人不舒服、不赞成、不愿意看到。他们处心积虑想搞掉共产党，一有机会就乘虚兴事。例子不胜枚举，苏联、东欧国家的共产党一个一个地丧失执政地位，这就是前车之鉴。这种危险对我们的威胁，不仅来自外部，还有国内那些不甘于共产党掌权的人。认为应该由他们来掌权。他们自诩精英，比如魏京生、吾尔开西这帮人。这帮人是什么样子呢？在1989年政治风波中，他们与我们的党、我们的人民斗，跑到国外后彼此之间也在斗。这些人始终存在，一有机会就要搞共产党，稍有失误就要搞共产党。甚至于无中生有、制造机会来攻击，散布政治谣言，攻击我们党的领导，攻击我们的这项工作、那项工作。不管来自国外的，还是国内的，都是我们党的一个天敌，都需要我们保持高度警觉。</w:t>
      </w:r>
    </w:p>
    <w:p>
      <w:pPr>
        <w:ind w:left="0" w:right="0" w:firstLine="560"/>
        <w:spacing w:before="450" w:after="450" w:line="312" w:lineRule="auto"/>
      </w:pPr>
      <w:r>
        <w:rPr>
          <w:rFonts w:ascii="宋体" w:hAnsi="宋体" w:eastAsia="宋体" w:cs="宋体"/>
          <w:color w:val="000"/>
          <w:sz w:val="28"/>
          <w:szCs w:val="28"/>
        </w:rPr>
        <w:t xml:space="preserve">二是在经济工作上不允许我们出现大的失误。我们是一个大国，人口已经超过13亿，但也是一个资源非常贫乏的国家，特别是石油、铁矿石等战略资源不具备。如果用人均数进行比较，包括耕地、水资源在内，我们更贫乏。在资源相当有限的情况之下，要保证经济持续发展，不断给人民群众带来实惠。任何可能的、大的损失都足以动摇我们党的政权。1997年亚洲金融风暴，如果不是我们应对得当，出现的问题绝对不是当时的日本、韩国、东南亚国家那样晃动一下，货币大量贬值而已，弄不好就是丢掉政权。</w:t>
      </w:r>
    </w:p>
    <w:p>
      <w:pPr>
        <w:ind w:left="0" w:right="0" w:firstLine="560"/>
        <w:spacing w:before="450" w:after="450" w:line="312" w:lineRule="auto"/>
      </w:pPr>
      <w:r>
        <w:rPr>
          <w:rFonts w:ascii="宋体" w:hAnsi="宋体" w:eastAsia="宋体" w:cs="宋体"/>
          <w:color w:val="000"/>
          <w:sz w:val="28"/>
          <w:szCs w:val="28"/>
        </w:rPr>
        <w:t xml:space="preserve">三是党内腐败。近年来，我们党惩治腐败的决心很大，至少一有大要案就向全社会披露。但现在社会上却出现这样一种情况，我们每揪出一个人，他不说共产党惩治腐败的决心大，反而说：“你看吧，我说腐败吧，唉，不又是一个例子吗？”甚至有的人还说：“先枪毙后审判，保证不会出冤案”。我们党的绝大部分同志是好的。出现这些说法是偏见，但反映出腐败和各种各样的不正之风，已经使我们在群众心目中的形象受到了玷污，威信产生了动摇。现在，一些谣言到了令人难以置信的程度。例如，万州“10·18”事件，起因就是有人冒充公务员，最后酿成大祸。这个例子说明：一是党员、干部在群众中还有影响力，他们就想借这个招牌脱身；二是群众为什么要相信、要围观？主要是在群众身边确有少数党员像这些人。事实上，真正的腐败份子是极个别的，加上一些真的、假的说法，对我们党的执政地位已经构成了巨大威胁，弄得不好，政权也会因此而被党内的蛀虫给蛀食掉。</w:t>
      </w:r>
    </w:p>
    <w:p>
      <w:pPr>
        <w:ind w:left="0" w:right="0" w:firstLine="560"/>
        <w:spacing w:before="450" w:after="450" w:line="312" w:lineRule="auto"/>
      </w:pPr>
      <w:r>
        <w:rPr>
          <w:rFonts w:ascii="宋体" w:hAnsi="宋体" w:eastAsia="宋体" w:cs="宋体"/>
          <w:color w:val="000"/>
          <w:sz w:val="28"/>
          <w:szCs w:val="28"/>
        </w:rPr>
        <w:t xml:space="preserve">第二，是抓住战略机遇期完成新的奋斗目标的需要。今后20年这个千载难逢的战略机遇期，是我们民族从来没有过的。看了正在热播的历史剧《汉武大帝》我感触很深。就是从汉代开始，一直到“珍宝岛事件”，中国的威胁始终来自北方。不然为什么历朝历代不断地修葺完善万里长城呢？现在北方的威胁解除了。中俄两国还建立了战略伙伴合作关系。美国无论他心里怎么想，当前也不可能把中国当成他的首要敌人，从发展态势看，美国要短时间内解除恐怖组织的威胁，难。日本，现在就经济实力而言，不过如此，不可能再像甲午战争、抗日战争那样对中国构成威胁，但与日本的摩擦总是有的，比如钓鱼岛问题、东海油田问题等，肯定有较量。南边，与印度的关系也在不断改善。除比较安全的地缘政治外，我们国内政局稳定，已经连续20多年的高速度增长。在世界上，一个国家经济连续几十年保持7以上增长的国家，到目前为止只有新加坡。美国、日本都不是这样发展起来的。如果中国能够再抓住今后的20年，我们的连续增长能保持目前这种态势，即使有什么问题，别人对我们也无可奈何。什么资产阶级自由化？什么处心积虑搞垮共产党？什么不共戴天？他们都只能敢怒而不敢言。</w:t>
      </w:r>
    </w:p>
    <w:p>
      <w:pPr>
        <w:ind w:left="0" w:right="0" w:firstLine="560"/>
        <w:spacing w:before="450" w:after="450" w:line="312" w:lineRule="auto"/>
      </w:pPr>
      <w:r>
        <w:rPr>
          <w:rFonts w:ascii="宋体" w:hAnsi="宋体" w:eastAsia="宋体" w:cs="宋体"/>
          <w:color w:val="000"/>
          <w:sz w:val="28"/>
          <w:szCs w:val="28"/>
        </w:rPr>
        <w:t xml:space="preserve">从我们南岸区的情况看，改革开放以来，尤其是1997年重庆直辖以来，我们的发展势头十分迅猛，三个文明建设出现了天翻地覆的变化。现在，我区人均GDP达到20xx美元，经济保持着高速连续发展状态。当前，我们区也面临着三大机遇，一是全市工业大调整，也即全国工业梯级转移的机遇，我国有良好的工业基础，有利于抓住从东部沿海转移过来的先进工业机遇。二是全市城市化建设的机遇，我区有可开发利用的土地，在城市化进程中即可追求内涵的拓展，又可追求外延的扩大，发展空间很大。三是交通改善的大好机遇，我区真正的发展是从长江大桥通车开始，交通的改善给我区带来了历史的机遇，而现在我区有几座大桥、几条公路在建设中，同时我区还打算修建几个码头，使我们的区位优势充分体现出来。面对这些机遇，我们要积极的招商引资、体现我们老工业基地的优势，近几年来我区全面推进各项改革、加大基础设施建设、引进优势企业，为我区加快经济社会发展奠定了坚实的基础；利用全市重点建设项目特别是CBD南区和茶园新区的建设机遇，推进整个南岸区的城市化进程，实现富民强区。今年，在我区的市级重点建设项目较多，有菜园坝、朝天门、石板坡复线三座大桥，有轻轨三号线、二环高速公路，有会展中心、美术馆、植物园等，这么多的大项目集中在我区，是近年来少有的，为我区加快发展提供了有力的支撑；利用交通条件的改善，进行产业大调整，大力发展第三产业，使我区的产业结构更趋合理。</w:t>
      </w:r>
    </w:p>
    <w:p>
      <w:pPr>
        <w:ind w:left="0" w:right="0" w:firstLine="560"/>
        <w:spacing w:before="450" w:after="450" w:line="312" w:lineRule="auto"/>
      </w:pPr>
      <w:r>
        <w:rPr>
          <w:rFonts w:ascii="宋体" w:hAnsi="宋体" w:eastAsia="宋体" w:cs="宋体"/>
          <w:color w:val="000"/>
          <w:sz w:val="28"/>
          <w:szCs w:val="28"/>
        </w:rPr>
        <w:t xml:space="preserve">第三，是推进党的建设新的伟大工程的需要。不保持先进性，党员就不先进；党员不先进，共产党就不是共产党。要始终保持先进性，确实需要开展这次活动，清理那些脱离群众的问题，清除那些不健康、不适宜的东西。我一直认为，到了一定时候，集中一段时间，无论是老党员，还是新党员，都应该清理一下思想，认真听听来自各个方面的意见，做一点自我反思，焕发自己的精神，缩小自己所肩负的责任和自己思想水平、知识能力之间的差距。党员是没有退休的。面对新的问题和挑战，如何抓住机遇期加快重庆发展，如何解决发展中的实际问题等等。这些虽然都要靠实际工作来完成，但确有必要在思想认识上予以提高，确有必要通过开展先进性教育来加以认真解决。</w:t>
      </w:r>
    </w:p>
    <w:p>
      <w:pPr>
        <w:ind w:left="0" w:right="0" w:firstLine="560"/>
        <w:spacing w:before="450" w:after="450" w:line="312" w:lineRule="auto"/>
      </w:pPr>
      <w:r>
        <w:rPr>
          <w:rFonts w:ascii="宋体" w:hAnsi="宋体" w:eastAsia="宋体" w:cs="宋体"/>
          <w:color w:val="000"/>
          <w:sz w:val="28"/>
          <w:szCs w:val="28"/>
        </w:rPr>
        <w:t xml:space="preserve">二、明确目标，正确把握新时期保持共产党员先进性对我们提出的新要求</w:t>
      </w:r>
    </w:p>
    <w:p>
      <w:pPr>
        <w:ind w:left="0" w:right="0" w:firstLine="560"/>
        <w:spacing w:before="450" w:after="450" w:line="312" w:lineRule="auto"/>
      </w:pPr>
      <w:r>
        <w:rPr>
          <w:rFonts w:ascii="宋体" w:hAnsi="宋体" w:eastAsia="宋体" w:cs="宋体"/>
          <w:color w:val="000"/>
          <w:sz w:val="28"/>
          <w:szCs w:val="28"/>
        </w:rPr>
        <w:t xml:space="preserve">党的宗旨的体现，党的力量的聚集，党的形象的树立，党的任务的达成，主要靠三条：一靠党的理论、看党的领导核心、看党的方针政策。二靠党的各级组织发挥领导核心作用，党的基层组织发挥战斗堡垒作用。应该说，作为领导核心的各级党组织基本上发挥了作用，否则没有今天翻天覆地的变化，但基层组织的情况就不很乐观。三靠党员的身体力行。群众知道我们党执政50多年了，也知道党的性质、党的主张，但是群众对党的性质的认识、领会、判断，很大程度上看的是党员的所作所为，看的是党员是不是真正为人民服务。如果没有做到，我们党的先进性肯定在群众心中打折扣。这次先进性教育活动的目的是“提高党员素质、加强基层组织、服务人民群众、促进各项工作”。按照胡锦涛总书记强调的“六个坚持”，结合基层的实际，我就如何保持共产党员先进性提出以下要求：</w:t>
      </w:r>
    </w:p>
    <w:p>
      <w:pPr>
        <w:ind w:left="0" w:right="0" w:firstLine="560"/>
        <w:spacing w:before="450" w:after="450" w:line="312" w:lineRule="auto"/>
      </w:pPr>
      <w:r>
        <w:rPr>
          <w:rFonts w:ascii="宋体" w:hAnsi="宋体" w:eastAsia="宋体" w:cs="宋体"/>
          <w:color w:val="000"/>
          <w:sz w:val="28"/>
          <w:szCs w:val="28"/>
        </w:rPr>
        <w:t xml:space="preserve">第一，要坚定我们的理想信念。共产主义不是朝夕之间能达到的。要在我们的手上，在我们有生之年，看到共产主义的实现，不可能，不现实，也不符合人类社会发展的客观规律。我们说的“能快则快尽量快”，“能快”是前提，如果不能快，却非要快，就会翻船，就会失误。</w:t>
      </w:r>
    </w:p>
    <w:p>
      <w:pPr>
        <w:ind w:left="0" w:right="0" w:firstLine="560"/>
        <w:spacing w:before="450" w:after="450" w:line="312" w:lineRule="auto"/>
      </w:pPr>
      <w:r>
        <w:rPr>
          <w:rFonts w:ascii="宋体" w:hAnsi="宋体" w:eastAsia="宋体" w:cs="宋体"/>
          <w:color w:val="000"/>
          <w:sz w:val="28"/>
          <w:szCs w:val="28"/>
        </w:rPr>
        <w:t xml:space="preserve">我们要看到党的事业在前进当中肯定会面对各种复杂局面的挑战和考验，肯定会出现小的、大的、这样的、那样的曲折。前几年走私非常猖獗，中央看到这个问题的严重性，不解决后果不堪设想。中央下决心打击走私，走私猖獗的势头被打下去，当年全国从海关口子上就增加了一千多亿元的收入。还有党政机关经商办企业的，中央一声令下就把问题解决了。现在走私还有没有？有，但没有再像过去那种大规模的走私了，足以动摇我们政权的走私，不是都被收拾掉了吗？所以，遇到这样那样的曲折，我们千万就不能模糊自己的视线。对社会上这样那样的问题，我们一定要有自己清醒的看法，一定对我们党要有信心。只有坚定理想信念，才能在任何时候、任何条件下、任何诱惑前，表现出一种政治“定力”，始终对党充满信心，始终不迷航、不动摇，不出现信仰危机，经受得住各种风浪的考验。</w:t>
      </w:r>
    </w:p>
    <w:p>
      <w:pPr>
        <w:ind w:left="0" w:right="0" w:firstLine="560"/>
        <w:spacing w:before="450" w:after="450" w:line="312" w:lineRule="auto"/>
      </w:pPr>
      <w:r>
        <w:rPr>
          <w:rFonts w:ascii="宋体" w:hAnsi="宋体" w:eastAsia="宋体" w:cs="宋体"/>
          <w:color w:val="000"/>
          <w:sz w:val="28"/>
          <w:szCs w:val="28"/>
        </w:rPr>
        <w:t xml:space="preserve">第二，要肩负我们的历史命。我们党正肩负着执政兴国、全面建设小康社会的伟大历史使命，这是我们六千多万党员共同的使命，这个使命落实到每一个共产党员身上特别是我们的党员领导干部，那就是一份沉甸甸的责任。为了完成这个使命，我们要树立积极创新的精神。创新是一个民族进步的灵魂，是一个国家兴旺发达的不竭动力，也是一个政党永葆生机的源泉；要增强独立负责的意识。一名党员干部责任心强不强，是干好工作的关键；要有建功立业的要求。建功立业不是为了名和利，而是在工作中要有所作为，有所建树，有所贡献。</w:t>
      </w:r>
    </w:p>
    <w:p>
      <w:pPr>
        <w:ind w:left="0" w:right="0" w:firstLine="560"/>
        <w:spacing w:before="450" w:after="450" w:line="312" w:lineRule="auto"/>
      </w:pPr>
      <w:r>
        <w:rPr>
          <w:rFonts w:ascii="宋体" w:hAnsi="宋体" w:eastAsia="宋体" w:cs="宋体"/>
          <w:color w:val="000"/>
          <w:sz w:val="28"/>
          <w:szCs w:val="28"/>
        </w:rPr>
        <w:t xml:space="preserve">第三，要做一个有善良之心的好人、好党员、好领导。这个好人，不是好好先生，而是良心好、心肠好的那种人，是老百姓心中的好人。一个好干部，首先应是一个好党员。好干部的标准，《党章》里有六条；好党员的标准，《党章》里也有八条。而要做一个好党员，首先应该是一个好人。什么叫好人？仁者见仁，智者见智。尽管大家看法不一定完全相同，但有一点不会有争议，就是善良。我一直这样看，一个好人，不见得够格作共产党员；但要作一个党员，必须是一个好人。有些人平常道貌岸然，说起话来振振有辞，但是了解他的人、熟悉他的人都不认为他是好人，甚至老婆、孩子都不认为他是好人。要做一个好人，就要讲良心、有爱心，与人为善，富有同情心，“己所不欲，勿施于人”。好人乐于助人，总是尽自己的努力，用这样那样的方式来帮助别人。当然，坚持原则，秉公办事，不叫整人害人。恩格斯在马克思去世后这样评价：“他可能有很多敌人，却没有一个私敌”。我们都是马克思的学生，都应当这样来要求自己。并在此基础上升华为共产党人“情为民所系”的先进性。任长霞同志对群众柔情似水、心细如丝，孔繁森同志为收养两个藏族孤儿卖过血。开县的教师们在井喷和洪灾之后，没有人动员，自觉地在半夜三更的情况下，让每一个孩子平安脱险，不惜牺牲自己的生命。这就是善良，就是好人。一些地方在对干部考察中增加了家庭是否和睦、是否赡养老人的规定，其用意很明显，一个对自己老人都缺少关爱的干部，怎么可能对人民群众、对他人满腔热情呢？</w:t>
      </w:r>
    </w:p>
    <w:p>
      <w:pPr>
        <w:ind w:left="0" w:right="0" w:firstLine="560"/>
        <w:spacing w:before="450" w:after="450" w:line="312" w:lineRule="auto"/>
      </w:pPr>
      <w:r>
        <w:rPr>
          <w:rFonts w:ascii="宋体" w:hAnsi="宋体" w:eastAsia="宋体" w:cs="宋体"/>
          <w:color w:val="000"/>
          <w:sz w:val="28"/>
          <w:szCs w:val="28"/>
        </w:rPr>
        <w:t xml:space="preserve">第四，要洁身自好、廉洁从政、加强自律。党员干部不能做到廉洁，不能遵纪守法，还有什么先进性可言呢？有些人说，现在群众的情绪好像一个气球，今天你吹一口，明天他吹一口，早迟有一天，气球要爆炸。群众最看重廉洁问题。怎么做到廉洁自律？吴官正同志在中央党风廉政建设电视电话会议上讲了“五个不许”，希望大家务必落到实处。</w:t>
      </w:r>
    </w:p>
    <w:p>
      <w:pPr>
        <w:ind w:left="0" w:right="0" w:firstLine="560"/>
        <w:spacing w:before="450" w:after="450" w:line="312" w:lineRule="auto"/>
      </w:pPr>
      <w:r>
        <w:rPr>
          <w:rFonts w:ascii="宋体" w:hAnsi="宋体" w:eastAsia="宋体" w:cs="宋体"/>
          <w:color w:val="000"/>
          <w:sz w:val="28"/>
          <w:szCs w:val="28"/>
        </w:rPr>
        <w:t xml:space="preserve">一要正确行使权力。在实践中，该集体决定的不能个人说了算；该履行招投标等有关程序的不能绕过程序办；该下级处理的事不能越俎代庖。凡是权力都必须受到监督。滥用权力，以权谋私，搞权钱交易，或者利益期权化，都是群众深恶痛绝的，都是我们党的纪律所不容许的。看一个地方工作，看一帮人能不能执行党的方针政策，非常重要的一条就是看政府的开支，看怎么花的钱，开支的方向符不符合公共财政的要求。穷有穷的花法，富有富的花法。希望同志们善自为之，该守规矩的要守规矩。要按照锦涛同志的要求，情为民所系、利为民所谋、权为民所用。</w:t>
      </w:r>
    </w:p>
    <w:p>
      <w:pPr>
        <w:ind w:left="0" w:right="0" w:firstLine="560"/>
        <w:spacing w:before="450" w:after="450" w:line="312" w:lineRule="auto"/>
      </w:pPr>
      <w:r>
        <w:rPr>
          <w:rFonts w:ascii="宋体" w:hAnsi="宋体" w:eastAsia="宋体" w:cs="宋体"/>
          <w:color w:val="000"/>
          <w:sz w:val="28"/>
          <w:szCs w:val="28"/>
        </w:rPr>
        <w:t xml:space="preserve">二要把握好与企业特别是非公有制企业打交道的度。我看一个地方思想解不解放、投资环境好不好、有没有官僚主义和腐败现象，其中有一个形象指标就是民营企业发展怎样。民营企业发展的状况和势头是衡量一个地方政策环境的“寒暑表”。我们对民营企业的发展是真心实意的，是党的方针政策所决定的。党的十六大提出“两个毫不动摇”，既要毫不动摇地巩固和发展公有制经济，又要毫不动摇地鼓励、支持和引导非公有制经济发展。所以，不能因为怕惹瓜田李下之嫌，怕人家怀疑你搞什么暗箱操作，得了什么好处，就不跟民营企业打交道。不能因此就该管不管，该问不问，该有所作为的而无所作为，该去帮助企业排忧解难的而不去排忧解难。公道自在人心。组织对我们的干部也是公允的。与此同时，与民营企业打交道要把握一个度，我认为有这样四条：一是不准搞权钱交易。我用我的权力帮你，你用你的钱来回报我，这是党纪国法所不容的。二是不能搞暗箱操作。一件事，堂而皇之，阳光作业。三是公平对待。不能厚此薄彼，这个政策对你适用，对他也应该适用。四是不能把工作关系带到家里去。怎么来理解？比如你把企业老板介绍给自己的子女，虽未进家门，但把这种关系带进来了。再比如你生了病，就不要通知别人到医院来看你，即使来了也要拒之门外。这是最主要的一条，请大家予以留意。</w:t>
      </w:r>
    </w:p>
    <w:p>
      <w:pPr>
        <w:ind w:left="0" w:right="0" w:firstLine="560"/>
        <w:spacing w:before="450" w:after="450" w:line="312" w:lineRule="auto"/>
      </w:pPr>
      <w:r>
        <w:rPr>
          <w:rFonts w:ascii="宋体" w:hAnsi="宋体" w:eastAsia="宋体" w:cs="宋体"/>
          <w:color w:val="000"/>
          <w:sz w:val="28"/>
          <w:szCs w:val="28"/>
        </w:rPr>
        <w:t xml:space="preserve">三、积极谋划，扎实推动我区下一步的先进性教育活动</w:t>
      </w:r>
    </w:p>
    <w:p>
      <w:pPr>
        <w:ind w:left="0" w:right="0" w:firstLine="560"/>
        <w:spacing w:before="450" w:after="450" w:line="312" w:lineRule="auto"/>
      </w:pPr>
      <w:r>
        <w:rPr>
          <w:rFonts w:ascii="宋体" w:hAnsi="宋体" w:eastAsia="宋体" w:cs="宋体"/>
          <w:color w:val="000"/>
          <w:sz w:val="28"/>
          <w:szCs w:val="28"/>
        </w:rPr>
        <w:t xml:space="preserve">在统一思想、明确要求的基础上，所有区级党员领导干部在以普通党员身份参加先进性教育活动的同时，还要积极参与、谋划我区的先进性教育活动工作，到各自的联系点指导先进性教育活动工作，扎实推动我区下一步先进性教育活动的开展。下面我将下一步先进性教育活动的初步安排通报一下，以便于我们的区级党员领导干部更好的参与先进性教育活动，同时作出表率作用。</w:t>
      </w:r>
    </w:p>
    <w:p>
      <w:pPr>
        <w:ind w:left="0" w:right="0" w:firstLine="560"/>
        <w:spacing w:before="450" w:after="450" w:line="312" w:lineRule="auto"/>
      </w:pPr>
      <w:r>
        <w:rPr>
          <w:rFonts w:ascii="宋体" w:hAnsi="宋体" w:eastAsia="宋体" w:cs="宋体"/>
          <w:color w:val="000"/>
          <w:sz w:val="28"/>
          <w:szCs w:val="28"/>
        </w:rPr>
        <w:t xml:space="preserve">一是突出活动开展。下一步我们仍然要以活动开展来推动先进性教育活动，因此安排了几次重要活动。第一次是3月上中旬，请区委有关领导及区人大、政协、统战、老干、经委等机关部门与区委先进性教育活动办公室一道分别召集部分党代表和群众代表、人大代表、政协委员、民主党派、离退休老领导、企业代表召开征求意见座谈会，直接听取大家对第一阶段工作的反映和开展先进性教育活动的意见、建议，为党员区级领导开展先进性具体要求大讨论，以及第二阶段的领导班子民主生活会作好准备。第二次是3月中旬，举行本区的先进事迹报告会。第三次是3月18日，再次开展中心组集中学习，重点是开展党员区级领导先进性具体要求大讨论。</w:t>
      </w:r>
    </w:p>
    <w:p>
      <w:pPr>
        <w:ind w:left="0" w:right="0" w:firstLine="560"/>
        <w:spacing w:before="450" w:after="450" w:line="312" w:lineRule="auto"/>
      </w:pPr>
      <w:r>
        <w:rPr>
          <w:rFonts w:ascii="宋体" w:hAnsi="宋体" w:eastAsia="宋体" w:cs="宋体"/>
          <w:color w:val="000"/>
          <w:sz w:val="28"/>
          <w:szCs w:val="28"/>
        </w:rPr>
        <w:t xml:space="preserve">二是突出领导示范。教育办公室制定了区委常委参加所在支部活动方案，建议所有的党员区级领导参照执行。因此，我们的党员区级领导都要坚持以普通党员身份参加支部的学习讨论，并着眼于第二阶段将要开展的分析评议活动，采取召开各种形式的座谈会、个别访谈、问卷调查、发放征求意见表等方式广泛征求意见，为第二阶段区委常委搞好党性分析提前作好准备。各部门、各单位党委（党组）的领导班子也要按此做出相应的安排，做到一级带动一级。3月1日，区委常委会专题研究先进性教育活动时，带头做出了“十项”承诺，建议我们所有的党员区级领导参照执行。“十项”承诺：即带头执行“5 1”学习工作模式，自觉利用星期六的时间参加学习或处理公务，确保每周至少有一天以上的时间参加先进性教育活动集中学习，非紧急特殊情况不缺席，不安排出国、休假和外出学习考察；带头讲好党课，精心指导基层单位开展先进性教育活动，未做好充分准备之前不作报告或发表讲话；带头学习，为建设学习型干部队伍作出表率，每天坚持利用业余时间读书看报一小时，崇尚健康文明生活方式，任何时候不参与赌博；带头查摆问题，自觉接受同事、下级和群众监督，对工作中的失误和问题不推卸责任；带头抓好各项工作，切实做到先进性教育活动和日常业务工作“两不误、两促进”，不降低工作标准、工作质量、工作效率；带头边学边改，树立和落实科学发展观和全面的政绩观，转变作风，深入基层，维护群众利益，切实为基层和人民群众办实事，不脱离实际、脱离基层、脱离群众；带头廉洁自律，不收受礼金、礼品和有价证券或接受下级单位及下属的吃请；带头维护领导干部形象，管好亲属、子女和身边工作人员，不驾驶公车；带头遵守干部人事纪律，严格执行《干部任用条例》，不泄露干部人事秘密；带头维护领导班子团结，既讲分工更讲协作，工作实行AB角，尊重同志，爱护下属，相互补台不拆台。</w:t>
      </w:r>
    </w:p>
    <w:p>
      <w:pPr>
        <w:ind w:left="0" w:right="0" w:firstLine="560"/>
        <w:spacing w:before="450" w:after="450" w:line="312" w:lineRule="auto"/>
      </w:pPr>
      <w:r>
        <w:rPr>
          <w:rFonts w:ascii="宋体" w:hAnsi="宋体" w:eastAsia="宋体" w:cs="宋体"/>
          <w:color w:val="000"/>
          <w:sz w:val="28"/>
          <w:szCs w:val="28"/>
        </w:rPr>
        <w:t xml:space="preserve">三是突出边学边改。按照第一批先进性教育活动工作方案要求，我们将在区级部门和经济板块的全体党员中深入开展作风整顿，街镇机关党员参照执行。这次作风整顿结合第一批先进性教育活动的阶段步骤进行，整个组织领导工作由区委及各级党组织的先进性教育活动领导组织机构牵头负责，由相应的工作机构具体落实，不再另行单设组织工作机构。主要利用“三级两评五表”的网络体系（“三级”即区“纠风办”、“两评”监测站、“两评”监测点三级平台；“两评”即评议行风、评议效能；“五表”即通过征求意见表、意见汇总表、意见反馈表、整改情况表、整改效果表将征求意见、汇总问题、转办问题、反馈情况、效果评定五个环节的工作串接起来，量化反映）。在2月下旬至3月下旬开展一次作风现状普查，在3月中旬至5月下旬集中对作风进行整改，在5月中旬，进行效果终端测评，委托区统计局在党内外群众中采取随机抽样调查等形式，对各单位开展先进性教育活动情况和作风状况，进行群众满意度测评。这次作风整顿，对反面典型案例要在全区进行通报并挂牌限时整改；对整改不力的班子和领导干部、具体责任人要进行批评教育和相应组织处理。同时，将“三级两评五表”的网络体系作为全区监督作风、建设作风的长效机制固定下来，长期贯彻执行下去。</w:t>
      </w:r>
    </w:p>
    <w:p>
      <w:pPr>
        <w:ind w:left="0" w:right="0" w:firstLine="560"/>
        <w:spacing w:before="450" w:after="450" w:line="312" w:lineRule="auto"/>
      </w:pPr>
      <w:r>
        <w:rPr>
          <w:rFonts w:ascii="宋体" w:hAnsi="宋体" w:eastAsia="宋体" w:cs="宋体"/>
          <w:color w:val="000"/>
          <w:sz w:val="28"/>
          <w:szCs w:val="28"/>
        </w:rPr>
        <w:t xml:space="preserve">五是突出宣传导向。继续充分发挥各种媒体的宣传作用，注意搞好宣传的策划安排，畅通宣传渠道，注重宣传的针对性和时效性。当前，特别要注意克服宣传一般化的倾向，着力抓好亮点、抓出特色，重点抓好边学边查边改情况的宣传报道，大力宣传教育活动中的新鲜经验，宣传党员队伍中的先进典型，宣传基层党组织为民办好事办实事的感人事迹，用正确的、强有力的宣传舆论，引导全区先进性教育活动向广度和深度发展。</w:t>
      </w:r>
    </w:p>
    <w:p>
      <w:pPr>
        <w:ind w:left="0" w:right="0" w:firstLine="560"/>
        <w:spacing w:before="450" w:after="450" w:line="312" w:lineRule="auto"/>
      </w:pPr>
      <w:r>
        <w:rPr>
          <w:rFonts w:ascii="宋体" w:hAnsi="宋体" w:eastAsia="宋体" w:cs="宋体"/>
          <w:color w:val="000"/>
          <w:sz w:val="28"/>
          <w:szCs w:val="28"/>
        </w:rPr>
        <w:t xml:space="preserve">六是突出建章立制。将教育活动中的好的做法、好的经验形成长效机制，长期执行下去。属于有制度而没有坚持执行的，要完善监督措施督促执行，如行政效能过错责任制、首接首问责任制等；属于制度不完善的，要依据党和国家的法规，建立科学可行的制度，如不同行业、不同岗位、不同职级的党员的先进性具体要求等。要借开展“保持共产党员先进性教育活动”的东风，全面加强机关的制度体系建设，使各项工作都有章可循、有据可查，减少工作的随意性和盲目性。我们要求各街镇、各部门在制度建设上要做到“四定”：一是定制度，建立健全各种规章制度；二是定程序，确保各项工作环环相扣、衔接配合；三是定标准，对工作的时限、质量、目标等提出明确标准和要求；四是定措施，制定一套切实可行、可操作性强的保障措施，保证各项制度、程序、标准的全面落实。为此，区委、区政府将继续对各部门实行工作目标管理，并切实加大奖惩力度。街镇仍然实行“双百分”工作目标管理，部门仍然实行“六定任务”工作目标管理；年初签定责任书，年终组织考核。把总的目标任务层层分解下去，落到具体的部门、具体的人头。哪一个部门、哪一个人因为不尽心尽力、尽职尽责而完不成目标任务，区委、区政府拿谁是问，板子打到具体人员身上。只有这样，才能真正让我们的工作部署说一句算一句，句句算数；干一件，成一件，件件落实。否则再宏伟的规划，也只是一纸空文，再远大的目标，也难以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