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在县委议军会议上的讲话</w:t>
      </w:r>
      <w:bookmarkEnd w:id="1"/>
    </w:p>
    <w:p>
      <w:pPr>
        <w:jc w:val="center"/>
        <w:spacing w:before="0" w:after="450"/>
      </w:pPr>
      <w:r>
        <w:rPr>
          <w:rFonts w:ascii="Arial" w:hAnsi="Arial" w:eastAsia="Arial" w:cs="Arial"/>
          <w:color w:val="999999"/>
          <w:sz w:val="20"/>
          <w:szCs w:val="20"/>
        </w:rPr>
        <w:t xml:space="preserve">来源：网络  作者：梦回唐朝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在县委议军会议上的讲话同志们：根据会议的安排，我对去年党管武装工作作以简要总结，并就如何做好今年的党管武装工作讲几点意见。去年县委议军会议以来，全县上下严格落实党管武装的各项工作制度，全县党管武装工作迈上了一个新台阶。主要表现在以下三个方面...</w:t>
      </w:r>
    </w:p>
    <w:p>
      <w:pPr>
        <w:ind w:left="0" w:right="0" w:firstLine="560"/>
        <w:spacing w:before="450" w:after="450" w:line="312" w:lineRule="auto"/>
      </w:pPr>
      <w:r>
        <w:rPr>
          <w:rFonts w:ascii="宋体" w:hAnsi="宋体" w:eastAsia="宋体" w:cs="宋体"/>
          <w:color w:val="000"/>
          <w:sz w:val="28"/>
          <w:szCs w:val="28"/>
        </w:rPr>
        <w:t xml:space="preserve">在县委议军会议上的讲话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会议的安排，我对去年党管武装工作作以简要总结，并就如何做好今年的党管武装工作讲几点意见。去年县委议军会议以来，全县上下严格落实党管武装的各项工作制度，全县党管武装工作迈上了一个新台阶。主要表现在以下三个方面：</w:t>
      </w:r>
    </w:p>
    <w:p>
      <w:pPr>
        <w:ind w:left="0" w:right="0" w:firstLine="560"/>
        <w:spacing w:before="450" w:after="450" w:line="312" w:lineRule="auto"/>
      </w:pPr>
      <w:r>
        <w:rPr>
          <w:rFonts w:ascii="宋体" w:hAnsi="宋体" w:eastAsia="宋体" w:cs="宋体"/>
          <w:color w:val="000"/>
          <w:sz w:val="28"/>
          <w:szCs w:val="28"/>
        </w:rPr>
        <w:t xml:space="preserve">第一，党管武装责任制落到了实处。一年来，各级党委、政府引导全县上下牢固树立居安常要思危，富国必先强兵的政治意识，始终把国防建设和武装工作摆在十分重要的位置，一手抓经济建设不动摇，一手抓党管武装工作不放松，形成了党政负责、部门协作、社会参与、齐抓共管、军地携手共建的良好工作格局。在机制上，坚持做到“三个纳入”，即把武装工作纳入整体工作规划，保证工作有位子，发展有路子，奋斗有目标；纳入各级党政领导任期目标责任制，统一部署，统一检查，统一考评；纳入财政预算，做到有计划、有安排、有保障。在工作中，严格坚持县委议军会议制度，坚持武装工作双重领导制度，坚持党政领导现场办公制度，坚持党管武装述职制度，及时研究和督促解决武装工作中存在的困难和问题，增强了各级党政组织抓好武装工作的责任性、主动性和积极性。</w:t>
      </w:r>
    </w:p>
    <w:p>
      <w:pPr>
        <w:ind w:left="0" w:right="0" w:firstLine="560"/>
        <w:spacing w:before="450" w:after="450" w:line="312" w:lineRule="auto"/>
      </w:pPr>
      <w:r>
        <w:rPr>
          <w:rFonts w:ascii="宋体" w:hAnsi="宋体" w:eastAsia="宋体" w:cs="宋体"/>
          <w:color w:val="000"/>
          <w:sz w:val="28"/>
          <w:szCs w:val="28"/>
        </w:rPr>
        <w:t xml:space="preserve">第二，一些具体问题得到了有效解决。针对去年议军会议确定的事项和全市党管武装工作督查通报情况，进一步明确责任，强化措施，确定时限，使党管武装的各项工作得到了较好的落实。一是落实了工作经费。加大对武装工作的支持力度，县财政及时足额拨付军事活动立项费、城市民兵训练费等各项经费，为国防教育、人防、交战、经动等各专业办公室列支了工作经费，保证了工作的正常开展。二是城镇退役士兵安置工作有了实质性进展。对符合安置条件的93名城镇退役士兵，相关部门主动与企业、事业单位联系安置渠道，现已安置32人，其余人员已拟定了安置方案，现正在安置当中。同时，对自谋职业者，制定出台了一次性经济补助的办法。三是基层武装部正规化建设得到进一步加强。通过县乡两级共同努力，完成了13个乡镇和5个城市民兵连部的正规化建设，软硬件设施基本达到了要求标准。四是加强了国防工程管护。配合国家重点工程建设，成立了专门的领导小组和办公室，对国防工程进行跟踪巡查和维护保养，形成军民共管国防工程的良好局面。五是足额兑付了义务兵优待金。通过逐乡逐户督促清查，20xx年农村义务兵优待金按规定标准全部落实到位，20xx年实现县上统管统发，克服了个别乡镇挤占挪用和延期发放的现象。六是专武干部队伍素质有了明显提高。由人武部会同组织部门共同考察考核，调整补充专武干部5人，外派培训4人，优化了队伍结构，提高了干部素质，激发了工作活力。</w:t>
      </w:r>
    </w:p>
    <w:p>
      <w:pPr>
        <w:ind w:left="0" w:right="0" w:firstLine="560"/>
        <w:spacing w:before="450" w:after="450" w:line="312" w:lineRule="auto"/>
      </w:pPr>
      <w:r>
        <w:rPr>
          <w:rFonts w:ascii="宋体" w:hAnsi="宋体" w:eastAsia="宋体" w:cs="宋体"/>
          <w:color w:val="000"/>
          <w:sz w:val="28"/>
          <w:szCs w:val="28"/>
        </w:rPr>
        <w:t xml:space="preserve">第三，探索了军地共建的新路子。改革编兵模式，完成了21个专业技术分队、20个对口专业分队、16个步兵分队和1个应急分队的整组任务。以开展全省双拥模范县为目标，创新了国防教育的载体形式，加强西路军烈士陵园修缮和国防教育示范学校、少年军校等国防教育基地建设，通过媒介宣传、辅导讲座、实地参观、节日庆典等形式，促进了国防教育的深入开展。积极开展岗位练兵比武竞赛，在军分区和省军区军事比武中，取得了优异的成绩。巩固扩大“双培富民强兵”活动成果，培养民兵致富带头人238名，发展民兵党员186名，扩大了党的群众基础。充分发挥民兵在抢险救灾、维护稳定和发家致富中的骨干带头作用，进一步密切了军地军民关系，促进了全县经济建设和武装工作的同步协调发展。</w:t>
      </w:r>
    </w:p>
    <w:p>
      <w:pPr>
        <w:ind w:left="0" w:right="0" w:firstLine="560"/>
        <w:spacing w:before="450" w:after="450" w:line="312" w:lineRule="auto"/>
      </w:pPr>
      <w:r>
        <w:rPr>
          <w:rFonts w:ascii="宋体" w:hAnsi="宋体" w:eastAsia="宋体" w:cs="宋体"/>
          <w:color w:val="000"/>
          <w:sz w:val="28"/>
          <w:szCs w:val="28"/>
        </w:rPr>
        <w:t xml:space="preserve">在肯定成绩的同时，我们应该看到在党管武装工作中，还存在个别领导干部重视不够、相关部门作用发挥不够，工作进展不平衡，对做好新时期民兵预备役工作研究不深、民兵组织作用发挥不够充分等问题，需要我们在今后的工作中认真研究解决。</w:t>
      </w:r>
    </w:p>
    <w:p>
      <w:pPr>
        <w:ind w:left="0" w:right="0" w:firstLine="560"/>
        <w:spacing w:before="450" w:after="450" w:line="312" w:lineRule="auto"/>
      </w:pPr>
      <w:r>
        <w:rPr>
          <w:rFonts w:ascii="宋体" w:hAnsi="宋体" w:eastAsia="宋体" w:cs="宋体"/>
          <w:color w:val="000"/>
          <w:sz w:val="28"/>
          <w:szCs w:val="28"/>
        </w:rPr>
        <w:t xml:space="preserve">今年是实施“十一五”规划的开局之年，也是加快推进中国特色军事变革、做好军事斗争准备的重要一年。各乡镇党委、政府、有关部门和军事机关，要从加强党的执政能力建设、巩固党的执政地位的高度，充分认识党管武装工作的重要性，努力把党管武装工作提高到一个新的水平。</w:t>
      </w:r>
    </w:p>
    <w:p>
      <w:pPr>
        <w:ind w:left="0" w:right="0" w:firstLine="560"/>
        <w:spacing w:before="450" w:after="450" w:line="312" w:lineRule="auto"/>
      </w:pPr>
      <w:r>
        <w:rPr>
          <w:rFonts w:ascii="宋体" w:hAnsi="宋体" w:eastAsia="宋体" w:cs="宋体"/>
          <w:color w:val="000"/>
          <w:sz w:val="28"/>
          <w:szCs w:val="28"/>
        </w:rPr>
        <w:t xml:space="preserve">一、强化责任意识，切实增强党管武装工作的政治责任感和使命感</w:t>
      </w:r>
    </w:p>
    <w:p>
      <w:pPr>
        <w:ind w:left="0" w:right="0" w:firstLine="560"/>
        <w:spacing w:before="450" w:after="450" w:line="312" w:lineRule="auto"/>
      </w:pPr>
      <w:r>
        <w:rPr>
          <w:rFonts w:ascii="宋体" w:hAnsi="宋体" w:eastAsia="宋体" w:cs="宋体"/>
          <w:color w:val="000"/>
          <w:sz w:val="28"/>
          <w:szCs w:val="28"/>
        </w:rPr>
        <w:t xml:space="preserve">一要充分认识到提高党的执政能力必须要提高党管武装的能力。党管武装的能力是党的执政能力的有机组成部分，我们一定要站在实践“三个代表”重要思想、维护全党全国工作大局和国家长治久安的高度，坚持把武装工作作为责无旁贷的重要职责和任务，自觉做到无论国内外形势如何变化，党管武装的意识不能淡化；无论经济建设和其它工作任务多么繁重，党管武装工作不能放松；无论领导班子和领导干部如何调整，党管武装工作不能停顿。各乡镇、各部门要坚持党管武装工作这一根本原则，落实党管武装工作的基本制度，坚持国防建设与经济建设协调发展的方针，把武装工作纳入整体工作规划，纳入乡镇主要领导的职责范围，与中心工作统一规划、统一部署、统一落实、统一检查、统一考核，使武装工作与全县经济社会工作同步推进，共同发展。</w:t>
      </w:r>
    </w:p>
    <w:p>
      <w:pPr>
        <w:ind w:left="0" w:right="0" w:firstLine="560"/>
        <w:spacing w:before="450" w:after="450" w:line="312" w:lineRule="auto"/>
      </w:pPr>
      <w:r>
        <w:rPr>
          <w:rFonts w:ascii="宋体" w:hAnsi="宋体" w:eastAsia="宋体" w:cs="宋体"/>
          <w:color w:val="000"/>
          <w:sz w:val="28"/>
          <w:szCs w:val="28"/>
        </w:rPr>
        <w:t xml:space="preserve">二要充分认识到推动经济社会协调发展必须与推动国防建设同步加强。推动国防建设与经济建设同步发展是落实科学发展观、促进经济社会协调发展的基本要求。我们一定要站在政治和战略的高度，正确处理好国防建设和经济建设的关系，在实际工作中真正做到“三同时”、“三纳入”；真正做到加强对经济工作的领导，不忘对国防后备力量建设的领导；真正做到增加经济和社会事业的投入，不忘增加对国防后备力量建设的投入，确保经济建设与国防建设统筹兼顾、协调发展。</w:t>
      </w:r>
    </w:p>
    <w:p>
      <w:pPr>
        <w:ind w:left="0" w:right="0" w:firstLine="560"/>
        <w:spacing w:before="450" w:after="450" w:line="312" w:lineRule="auto"/>
      </w:pPr>
      <w:r>
        <w:rPr>
          <w:rFonts w:ascii="宋体" w:hAnsi="宋体" w:eastAsia="宋体" w:cs="宋体"/>
          <w:color w:val="000"/>
          <w:sz w:val="28"/>
          <w:szCs w:val="28"/>
        </w:rPr>
        <w:t xml:space="preserve">三要充分认识到良好的发展环境必须有稳固的国防作保障。当今世界，和平、发展、合作仍然是时代的主题。但国际形势复杂多变，霸权主义、强权政治、恐怖主义的威胁依然存在，“xx”的现实危害性不断增大。从县内看，一方面邪教分子、地下宗教势力的活动并没有完全销声匿迹，随着各项改革的不断深化，影响社会稳定的各种因素增多；另一方面我县是自然灾害多发区，驻军和民兵预备役的应急保障作用和突击队作用更加突出。我们要进一步强化“忘战必危”的意识，切实增强抓好国防后备力量建设的责任感和使命感，把提高民兵预备役战斗力、增强国防后备力量，作为贯彻科学发展观的根本出发点和落脚点，牢固树立抓国防建设就是抓发展环境、就是树立良好形象、就是创造发展条件的理念，在推进中国特色军事变革的实践中不断开创国防建设的新局面，为加快县域经济发展提供安定有序的良好环境。</w:t>
      </w:r>
    </w:p>
    <w:p>
      <w:pPr>
        <w:ind w:left="0" w:right="0" w:firstLine="560"/>
        <w:spacing w:before="450" w:after="450" w:line="312" w:lineRule="auto"/>
      </w:pPr>
      <w:r>
        <w:rPr>
          <w:rFonts w:ascii="宋体" w:hAnsi="宋体" w:eastAsia="宋体" w:cs="宋体"/>
          <w:color w:val="000"/>
          <w:sz w:val="28"/>
          <w:szCs w:val="28"/>
        </w:rPr>
        <w:t xml:space="preserve">二、把管方向、议大事结合起来，切实把党管武装工作落到实处</w:t>
      </w:r>
    </w:p>
    <w:p>
      <w:pPr>
        <w:ind w:left="0" w:right="0" w:firstLine="560"/>
        <w:spacing w:before="450" w:after="450" w:line="312" w:lineRule="auto"/>
      </w:pPr>
      <w:r>
        <w:rPr>
          <w:rFonts w:ascii="宋体" w:hAnsi="宋体" w:eastAsia="宋体" w:cs="宋体"/>
          <w:color w:val="000"/>
          <w:sz w:val="28"/>
          <w:szCs w:val="28"/>
        </w:rPr>
        <w:t xml:space="preserve">做好新时期的党管武装工作，就要把管方向、议大事结合起来，重点管好政治方向、管好思想建设、管好组织队伍、管好重点难点问题的解决，努力实现国防建设与经济建设的双赢。</w:t>
      </w:r>
    </w:p>
    <w:p>
      <w:pPr>
        <w:ind w:left="0" w:right="0" w:firstLine="560"/>
        <w:spacing w:before="450" w:after="450" w:line="312" w:lineRule="auto"/>
      </w:pPr>
      <w:r>
        <w:rPr>
          <w:rFonts w:ascii="宋体" w:hAnsi="宋体" w:eastAsia="宋体" w:cs="宋体"/>
          <w:color w:val="000"/>
          <w:sz w:val="28"/>
          <w:szCs w:val="28"/>
        </w:rPr>
        <w:t xml:space="preserve">一是要进一步加强思想政治建设。要坚持在政治上、思想上建军的原则，把“三个代表”重要思想和科学发展观的学习教育作为部队和民兵预备役思想政治建设的主线，认真贯彻全国民兵预备役政治工作会议和省市议军会议精神，紧密结合形势发展和所担负的任务，切实加强对民兵预备役部队的思想政治领导，进一步强化军魂意识，深入开展爱国主义和国防形势教育，引导民兵预备役人员坚定信念，严格按照“武装头脑、指导实际、推动工作”的要求，主要在真学、真懂、真信、真用上下功夫，重点在领会精神、创新工作、解决问题、谋求发展上求突破，确保党中央、中央军委关于国防后备力量建设的方针、政策在我县的落实，保证民兵永远听从党的指挥，组织纯洁，政治合格，能够“打得赢”、“不变质”。</w:t>
      </w:r>
    </w:p>
    <w:p>
      <w:pPr>
        <w:ind w:left="0" w:right="0" w:firstLine="560"/>
        <w:spacing w:before="450" w:after="450" w:line="312" w:lineRule="auto"/>
      </w:pPr>
      <w:r>
        <w:rPr>
          <w:rFonts w:ascii="宋体" w:hAnsi="宋体" w:eastAsia="宋体" w:cs="宋体"/>
          <w:color w:val="000"/>
          <w:sz w:val="28"/>
          <w:szCs w:val="28"/>
        </w:rPr>
        <w:t xml:space="preserve">二是要进一步加强党管武装各项责任制的落实。党管武装工作的原则主要是双重领导原则、统一领导原则、集体领导原则和政治领导原则。在这些原则之下，形成了党管武装的一系列行之有效的制度。做好新时期党管武装工作，最根本的就是把这些原则和制度学习好、领会好、贯彻好、落实好。加强对人武干部、专武干部、民兵干部的教育管理，要坚持把武装工作成效与领导干部的提拔使用挂起钩来，用好考核结果，把靠得住、有本事、作风好、实绩突出、群众公认的干部选拔到党管武装的工作岗位上来，在充分征求人武部意见的基础上，调整充实19个乡镇专武干部，配齐配强各专业办公室工作力量，为进一步开展好武装工作和提高武装工作质量提供坚强有力的组织保证。要进一步建立健全党管武装组织机构，做到机构、编制、人员、经费四落实。要建立领导干部联系点制度、相关部门联席会议制度等，继续开展好“党管武装好书记”评选表彰活动，切实加强对党管武装工作的领导，推动各项工作责任制的有效落实。</w:t>
      </w:r>
    </w:p>
    <w:p>
      <w:pPr>
        <w:ind w:left="0" w:right="0" w:firstLine="560"/>
        <w:spacing w:before="450" w:after="450" w:line="312" w:lineRule="auto"/>
      </w:pPr>
      <w:r>
        <w:rPr>
          <w:rFonts w:ascii="宋体" w:hAnsi="宋体" w:eastAsia="宋体" w:cs="宋体"/>
          <w:color w:val="000"/>
          <w:sz w:val="28"/>
          <w:szCs w:val="28"/>
        </w:rPr>
        <w:t xml:space="preserve">三是要进一步加强基层武装部建设。乡镇人民武装部是同级党委的军事部门，又是政府的兵役工作机构，在同级党委、政府和上级军事部门的领导下，负责承办民兵预备役、征兵和战时动员工作，担负着治安勤务、战时组织民兵参战、配合部队作战、保卫后方、支援前线等重要任务，地位、作用非常重要。近年来，我县基层人武部建设在县乡各级组织的共同努力下，取得了一定的成效，机构全部建立，办公条件逐步改善，民兵活动正常开展，在经济建设和改革开放中发挥了较好的职能作用。但也存在不少问题，如专武干部队伍素质参差不齐，不能适应新时期民兵工作的需要；乡镇人武部硬件建设滞后，影响了工作的顺利开展等。我们要按照从严治军的要求，进一步加强专武干部的教育管理，加大基层人武部建设力度，努力达到要求标准，落实好军事训练费和基础设施建设等各项经费，保障基层武装部工作的正常开展。</w:t>
      </w:r>
    </w:p>
    <w:p>
      <w:pPr>
        <w:ind w:left="0" w:right="0" w:firstLine="560"/>
        <w:spacing w:before="450" w:after="450" w:line="312" w:lineRule="auto"/>
      </w:pPr>
      <w:r>
        <w:rPr>
          <w:rFonts w:ascii="宋体" w:hAnsi="宋体" w:eastAsia="宋体" w:cs="宋体"/>
          <w:color w:val="000"/>
          <w:sz w:val="28"/>
          <w:szCs w:val="28"/>
        </w:rPr>
        <w:t xml:space="preserve">四是要进一步加强民兵预备役部队建设。要不断增强提高民兵预备役部队战斗力的紧迫感和责任感，进一步适应新军事变革的要求，加大城市民兵组织改革的力度，积极适应城市各类经济组织大量涌现、事业单位体制改革和农村城镇化进程加快带来的新变化，进一步改革编兵模式，将工作重点向街道社区、非公有制企业倾斜，向交通便利、经济富裕的城镇倾斜，编实基层组织。要进一步提高民兵基层建设质量，重点突出基本教育、基本队伍、基本训练、基本制度、基本设施“五个基本”建设，坚持一切从实战要求出发，瞄准民兵预备役部队战时可能担负的作战任务，集中精力抓好战备训练工作。要突出训练重点，把武装部职工、民兵干部和民兵“三队”训练摆在突出位置，积极借助地方信息技术和设备优势开展各种训练和演练，规范战备工作秩序，不断提高民兵预备役部队的信息化建设水平和执行任务的能力。要广泛动员民兵预备役人员积极投身和谐社会建设，积极参加经济建设、基础设施建设、生态环境建设和抢险救灾、平安建设等活动，在参加经济建设的过程中，壮大民兵组织自身的经济实力，提高民兵组织的凝聚力、战斗力。要组织民兵密切关注社会动态，加大重大节日和敏感时期的战备演练，积极协助有关部门维护社会稳定。特别要抓好民兵应急分队的建设，提高民兵抢险救急的能力，发挥好民兵在当地经济建设和社会稳定中的生力军作用。要根据民兵建设与经济建设同步发展的要求，把“双培富民强兵”活动进一步引向深入，在巩固已有成绩的基础上，及时总结推广经验，使党管武装工作更好地体现古浪特色。</w:t>
      </w:r>
    </w:p>
    <w:p>
      <w:pPr>
        <w:ind w:left="0" w:right="0" w:firstLine="560"/>
        <w:spacing w:before="450" w:after="450" w:line="312" w:lineRule="auto"/>
      </w:pPr>
      <w:r>
        <w:rPr>
          <w:rFonts w:ascii="宋体" w:hAnsi="宋体" w:eastAsia="宋体" w:cs="宋体"/>
          <w:color w:val="000"/>
          <w:sz w:val="28"/>
          <w:szCs w:val="28"/>
        </w:rPr>
        <w:t xml:space="preserve">五是要进一步加强国防动员工作。要坚持把国防教育纳入各级党组织的重要议事日程，纳入工作职责范围，纳入工作规划，加大有关国防法规的宣传力度，不断深化人民群众对国防建设重要性的认识，营造人民群众关心、支持国防建设的良好氛围。各乡镇和有关部门要各司其职，积极沟通，主动配合，突出特色，突出重点，突出主题，坚持把加强国防教育基地建设同发展红色旅游产业结合起来，从骨干培训、教材编印、基础建设、制度完善等环节入手，加大工作力度，切实做到活动有阵地，工作有人管，事情有人干，教育有成效，产业出效益，使国防教育渗透到经济社会的各个方面。县国动委各专业办公室，要按照职责范围建立国防动员数据库，进一步充实完善城市防空袭预案、经济动员预案、交通保障预案和民兵快速动员集结预案等，加强国防动员信息化建设，有计划地组织国防动员演练，研究探索战争潜力向战争实力快速转换的路子，不断夯实国防动员工作基础。</w:t>
      </w:r>
    </w:p>
    <w:p>
      <w:pPr>
        <w:ind w:left="0" w:right="0" w:firstLine="560"/>
        <w:spacing w:before="450" w:after="450" w:line="312" w:lineRule="auto"/>
      </w:pPr>
      <w:r>
        <w:rPr>
          <w:rFonts w:ascii="宋体" w:hAnsi="宋体" w:eastAsia="宋体" w:cs="宋体"/>
          <w:color w:val="000"/>
          <w:sz w:val="28"/>
          <w:szCs w:val="28"/>
        </w:rPr>
        <w:t xml:space="preserve">六是要进一步加强双拥共建工作。市上要求古浪今年要争取建成省级“双拥模范县”，全县上下要按照组织领导坚强有力、各项制度健全完善、国防教育广泛深入、双拥活动坚持经常、难点问题基本解决、军政军民关系融洽、工作创新富有特色的总体要求，进一步加强对双拥工作的领导，确保通过省市验收。要开展形式多样的宣传教育活动，加大宣传力度，凝聚各方面的力量，积极参与双拥共建活动，营造浓厚的创建氛围。要进一步加大优抚工作力度，贯彻执行好中央、省上关于优待对象的各项优惠政策，切实落实优待抚恤标准与当地居民生活水平同步提高的自然增长机制。要多方协调，积极争取，妥善安置转业干部和退伍军人。要积极动员人武部、驻古部队、民兵组织在带头致富的基础上，搞好扶贫帮困工作，大力开展拥政爱民活动，积极支援地方经济建设，勇于在抢险救灾、处理突发事件、维护社会稳定中打头阵、挑重担，充分发挥好职能作用，为加快古浪全面建设小康社会进程做出新的贡献。</w:t>
      </w:r>
    </w:p>
    <w:p>
      <w:pPr>
        <w:ind w:left="0" w:right="0" w:firstLine="560"/>
        <w:spacing w:before="450" w:after="450" w:line="312" w:lineRule="auto"/>
      </w:pPr>
      <w:r>
        <w:rPr>
          <w:rFonts w:ascii="宋体" w:hAnsi="宋体" w:eastAsia="宋体" w:cs="宋体"/>
          <w:color w:val="000"/>
          <w:sz w:val="28"/>
          <w:szCs w:val="28"/>
        </w:rPr>
        <w:t xml:space="preserve">三、加大解难题、办实事力度，不断推动党管武装工作上新台阶</w:t>
      </w:r>
    </w:p>
    <w:p>
      <w:pPr>
        <w:ind w:left="0" w:right="0" w:firstLine="560"/>
        <w:spacing w:before="450" w:after="450" w:line="312" w:lineRule="auto"/>
      </w:pPr>
      <w:r>
        <w:rPr>
          <w:rFonts w:ascii="宋体" w:hAnsi="宋体" w:eastAsia="宋体" w:cs="宋体"/>
          <w:color w:val="000"/>
          <w:sz w:val="28"/>
          <w:szCs w:val="28"/>
        </w:rPr>
        <w:t xml:space="preserve">各乡镇党委、政府，有关单位和各级军事机关要认真贯彻市委议军会议精神，加强协调，充分调动各方面的积极性，齐心协力做好党管武装工作。在今年的市委议军会议上，提出了党管武装工作需要解决的四个方面的具体问题：一是加强专武干部队伍和职工队伍的选配和教育管理工作，为做好武装工作提供组织保证；二是加强民兵预备役工作，夯实基层基础；三是认真贯彻落实优抚政策，深入开展双拥共建活动；四是提高工作经费保障能力，加快信息化建设。这四个方面的问题，需要我们认真研究，拿出具体可行的措施，对照制度规定，逐条逐项严格落实。各乡镇、各有关部门和军事机关要充分发挥各自的职能作用，认真研究解决专武干部队伍建设、落实优抚政策、提供经费保障、开展双拥共建等方面的问题，认真研究解决在民营经济组织和改制企业编组民兵预备役人员、分队以及组织他们开展教育训练活动的问题，研究解决硬件配套设施建设的问题，研究解决民兵预备役人员如何参与到建设“平安古浪”工作中的问题，研究解决充分发挥专武干部队伍和民兵队伍作用的问题，确保党管武装各项工作落到实处。</w:t>
      </w:r>
    </w:p>
    <w:p>
      <w:pPr>
        <w:ind w:left="0" w:right="0" w:firstLine="560"/>
        <w:spacing w:before="450" w:after="450" w:line="312" w:lineRule="auto"/>
      </w:pPr>
      <w:r>
        <w:rPr>
          <w:rFonts w:ascii="宋体" w:hAnsi="宋体" w:eastAsia="宋体" w:cs="宋体"/>
          <w:color w:val="000"/>
          <w:sz w:val="28"/>
          <w:szCs w:val="28"/>
        </w:rPr>
        <w:t xml:space="preserve">对今年县人武部提请会议解决的两个具体问题，刘县长在前面已经作了答复，各乡镇、各有关部门要结合市委议军会议确定的工作重点和目标要求，认真抓好落实，努力提高党管武装工作水平。</w:t>
      </w:r>
    </w:p>
    <w:p>
      <w:pPr>
        <w:ind w:left="0" w:right="0" w:firstLine="560"/>
        <w:spacing w:before="450" w:after="450" w:line="312" w:lineRule="auto"/>
      </w:pPr>
      <w:r>
        <w:rPr>
          <w:rFonts w:ascii="宋体" w:hAnsi="宋体" w:eastAsia="宋体" w:cs="宋体"/>
          <w:color w:val="000"/>
          <w:sz w:val="28"/>
          <w:szCs w:val="28"/>
        </w:rPr>
        <w:t xml:space="preserve">同志们，做好今年的武装工作，对推进改革、促进发展、保持社会稳定具有重大的现实意义和深远的历史意义，我们一定要从战略的高度，加大工作力度，为全面提高全县武装工作水平做出新的更大的贡献。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2026-11-01T07:59:38+08:00</dcterms:created>
  <dcterms:modified xsi:type="dcterms:W3CDTF">2026-11-01T07:59:38+08:00</dcterms:modified>
</cp:coreProperties>
</file>

<file path=docProps/custom.xml><?xml version="1.0" encoding="utf-8"?>
<Properties xmlns="http://schemas.openxmlformats.org/officeDocument/2006/custom-properties" xmlns:vt="http://schemas.openxmlformats.org/officeDocument/2006/docPropsVTypes"/>
</file>