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公文排版格式要求及范文7篇</w:t>
      </w:r>
      <w:bookmarkEnd w:id="1"/>
    </w:p>
    <w:p>
      <w:pPr>
        <w:jc w:val="center"/>
        <w:spacing w:before="0" w:after="450"/>
      </w:pPr>
      <w:r>
        <w:rPr>
          <w:rFonts w:ascii="Arial" w:hAnsi="Arial" w:eastAsia="Arial" w:cs="Arial"/>
          <w:color w:val="999999"/>
          <w:sz w:val="20"/>
          <w:szCs w:val="20"/>
        </w:rPr>
        <w:t xml:space="preserve">来源：网络  作者：九曲桥畔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公文排版格式要求及范文 第一篇公文格式排版一、设置页面(“页面布局”—“页面设置”)(一)“页边距”1.页边距：上3厘米、下厘米、左厘米、右厘米。2.纸张方向：纵向。(二)“纸张”纸张大小：A4。确保“每面排22行，每行排28个字，并撑满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第一篇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第二篇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第三篇</w:t>
      </w:r>
    </w:p>
    <w:p>
      <w:pPr>
        <w:ind w:left="0" w:right="0" w:firstLine="560"/>
        <w:spacing w:before="450" w:after="450" w:line="312" w:lineRule="auto"/>
      </w:pPr>
      <w:r>
        <w:rPr>
          <w:rFonts w:ascii="宋体" w:hAnsi="宋体" w:eastAsia="宋体" w:cs="宋体"/>
          <w:color w:val="000"/>
          <w:sz w:val="28"/>
          <w:szCs w:val="28"/>
        </w:rPr>
        <w:t xml:space="preserve">一、公文的构成要素</w:t>
      </w:r>
    </w:p>
    <w:p>
      <w:pPr>
        <w:ind w:left="0" w:right="0" w:firstLine="560"/>
        <w:spacing w:before="450" w:after="450" w:line="312" w:lineRule="auto"/>
      </w:pPr>
      <w:r>
        <w:rPr>
          <w:rFonts w:ascii="宋体" w:hAnsi="宋体" w:eastAsia="宋体" w:cs="宋体"/>
          <w:color w:val="000"/>
          <w:sz w:val="28"/>
          <w:szCs w:val="28"/>
        </w:rPr>
        <w:t xml:space="preserve">公文一般由份号、密级和保密期限、紧急程度、发文机关标志、发文字号、签发人、标题、主送机关、正文、附件说明、发文机关署名、成文日期、印章、附注、附件、抄送机关、印发机关和印发日期、页码等组成。</w:t>
      </w:r>
    </w:p>
    <w:p>
      <w:pPr>
        <w:ind w:left="0" w:right="0" w:firstLine="560"/>
        <w:spacing w:before="450" w:after="450" w:line="312" w:lineRule="auto"/>
      </w:pPr>
      <w:r>
        <w:rPr>
          <w:rFonts w:ascii="宋体" w:hAnsi="宋体" w:eastAsia="宋体" w:cs="宋体"/>
          <w:color w:val="000"/>
          <w:sz w:val="28"/>
          <w:szCs w:val="28"/>
        </w:rPr>
        <w:t xml:space="preserve">二、公文的排版形式</w:t>
      </w:r>
    </w:p>
    <w:p>
      <w:pPr>
        <w:ind w:left="0" w:right="0" w:firstLine="560"/>
        <w:spacing w:before="450" w:after="450" w:line="312" w:lineRule="auto"/>
      </w:pPr>
      <w:r>
        <w:rPr>
          <w:rFonts w:ascii="宋体" w:hAnsi="宋体" w:eastAsia="宋体" w:cs="宋体"/>
          <w:color w:val="000"/>
          <w:sz w:val="28"/>
          <w:szCs w:val="28"/>
        </w:rPr>
        <w:t xml:space="preserve">排版形式指公文各组成要素在文件版面上的标印格式。</w:t>
      </w:r>
    </w:p>
    <w:p>
      <w:pPr>
        <w:ind w:left="0" w:right="0" w:firstLine="560"/>
        <w:spacing w:before="450" w:after="450" w:line="312" w:lineRule="auto"/>
      </w:pPr>
      <w:r>
        <w:rPr>
          <w:rFonts w:ascii="宋体" w:hAnsi="宋体" w:eastAsia="宋体" w:cs="宋体"/>
          <w:color w:val="000"/>
          <w:sz w:val="28"/>
          <w:szCs w:val="28"/>
        </w:rPr>
        <w:t xml:space="preserve">1.公文用纸幅面尺寸：</w:t>
      </w:r>
    </w:p>
    <w:p>
      <w:pPr>
        <w:ind w:left="0" w:right="0" w:firstLine="560"/>
        <w:spacing w:before="450" w:after="450" w:line="312" w:lineRule="auto"/>
      </w:pPr>
      <w:r>
        <w:rPr>
          <w:rFonts w:ascii="宋体" w:hAnsi="宋体" w:eastAsia="宋体" w:cs="宋体"/>
          <w:color w:val="000"/>
          <w:sz w:val="28"/>
          <w:szCs w:val="28"/>
        </w:rPr>
        <w:t xml:space="preserve">采用国际标准A4型纸，297mm_210mm。</w:t>
      </w:r>
    </w:p>
    <w:p>
      <w:pPr>
        <w:ind w:left="0" w:right="0" w:firstLine="560"/>
        <w:spacing w:before="450" w:after="450" w:line="312" w:lineRule="auto"/>
      </w:pPr>
      <w:r>
        <w:rPr>
          <w:rFonts w:ascii="宋体" w:hAnsi="宋体" w:eastAsia="宋体" w:cs="宋体"/>
          <w:color w:val="000"/>
          <w:sz w:val="28"/>
          <w:szCs w:val="28"/>
        </w:rPr>
        <w:t xml:space="preserve">公文页边与版心尺寸为：公文用纸天头37MM，公文用纸订口28MM，版心尺寸225mm_156mm(不含页码)。</w:t>
      </w:r>
    </w:p>
    <w:p>
      <w:pPr>
        <w:ind w:left="0" w:right="0" w:firstLine="560"/>
        <w:spacing w:before="450" w:after="450" w:line="312" w:lineRule="auto"/>
      </w:pPr>
      <w:r>
        <w:rPr>
          <w:rFonts w:ascii="宋体" w:hAnsi="宋体" w:eastAsia="宋体" w:cs="宋体"/>
          <w:color w:val="000"/>
          <w:sz w:val="28"/>
          <w:szCs w:val="28"/>
        </w:rPr>
        <w:t xml:space="preserve">发文机关标识上边缘至版心上边缘为25mm。对于上报的公文，发文机关标识上边缘至版心上边缘为80mm。</w:t>
      </w:r>
    </w:p>
    <w:p>
      <w:pPr>
        <w:ind w:left="0" w:right="0" w:firstLine="560"/>
        <w:spacing w:before="450" w:after="450" w:line="312" w:lineRule="auto"/>
      </w:pPr>
      <w:r>
        <w:rPr>
          <w:rFonts w:ascii="宋体" w:hAnsi="宋体" w:eastAsia="宋体" w:cs="宋体"/>
          <w:color w:val="000"/>
          <w:sz w:val="28"/>
          <w:szCs w:val="28"/>
        </w:rPr>
        <w:t xml:space="preserve">2.信函式公文</w:t>
      </w:r>
    </w:p>
    <w:p>
      <w:pPr>
        <w:ind w:left="0" w:right="0" w:firstLine="560"/>
        <w:spacing w:before="450" w:after="450" w:line="312" w:lineRule="auto"/>
      </w:pPr>
      <w:r>
        <w:rPr>
          <w:rFonts w:ascii="宋体" w:hAnsi="宋体" w:eastAsia="宋体" w:cs="宋体"/>
          <w:color w:val="000"/>
          <w:sz w:val="28"/>
          <w:szCs w:val="28"/>
        </w:rPr>
        <w:t xml:space="preserve">发文机关名称上边缘距上页边的距离为30mm，推荐用小标宋体字，字号由发文机关酌定;发文机关全称下4mm处为一条武文线(上粗下细)，距下页边20mm处为一条文武线(上细下粗)，两条线长均为170mm。每行居中排28个字。发文机关名称及双线均印红色。</w:t>
      </w:r>
    </w:p>
    <w:p>
      <w:pPr>
        <w:ind w:left="0" w:right="0" w:firstLine="560"/>
        <w:spacing w:before="450" w:after="450" w:line="312" w:lineRule="auto"/>
      </w:pPr>
      <w:r>
        <w:rPr>
          <w:rFonts w:ascii="宋体" w:hAnsi="宋体" w:eastAsia="宋体" w:cs="宋体"/>
          <w:color w:val="000"/>
          <w:sz w:val="28"/>
          <w:szCs w:val="28"/>
        </w:rPr>
        <w:t xml:space="preserve">3.字体字号</w:t>
      </w:r>
    </w:p>
    <w:p>
      <w:pPr>
        <w:ind w:left="0" w:right="0" w:firstLine="560"/>
        <w:spacing w:before="450" w:after="450" w:line="312" w:lineRule="auto"/>
      </w:pPr>
      <w:r>
        <w:rPr>
          <w:rFonts w:ascii="宋体" w:hAnsi="宋体" w:eastAsia="宋体" w:cs="宋体"/>
          <w:color w:val="000"/>
          <w:sz w:val="28"/>
          <w:szCs w:val="28"/>
        </w:rPr>
        <w:t xml:space="preserve">发文机关标识使用2号小标宋体字，红色标识;秘密等级、保密期限、紧急程度用3号黑体字;发文字号、签发人、主送机关、附注、抄送机关、印发机关、印发时间用3号仿宋体字;签发人姓名用3号楷体字;正文以3号仿宋体字，一般每面排22行，每行排28字，正文中如有小标题可用3号小标宋体字或黑体字。</w:t>
      </w:r>
    </w:p>
    <w:p>
      <w:pPr>
        <w:ind w:left="0" w:right="0" w:firstLine="560"/>
        <w:spacing w:before="450" w:after="450" w:line="312" w:lineRule="auto"/>
      </w:pPr>
      <w:r>
        <w:rPr>
          <w:rFonts w:ascii="宋体" w:hAnsi="宋体" w:eastAsia="宋体" w:cs="宋体"/>
          <w:color w:val="000"/>
          <w:sz w:val="28"/>
          <w:szCs w:val="28"/>
        </w:rPr>
        <w:t xml:space="preserve">三、公文各要素及排版形式</w:t>
      </w:r>
    </w:p>
    <w:p>
      <w:pPr>
        <w:ind w:left="0" w:right="0" w:firstLine="560"/>
        <w:spacing w:before="450" w:after="450" w:line="312" w:lineRule="auto"/>
      </w:pPr>
      <w:r>
        <w:rPr>
          <w:rFonts w:ascii="宋体" w:hAnsi="宋体" w:eastAsia="宋体" w:cs="宋体"/>
          <w:color w:val="000"/>
          <w:sz w:val="28"/>
          <w:szCs w:val="28"/>
        </w:rPr>
        <w:t xml:space="preserve">公文的各要素分为眉首、主体、版记三部分。</w:t>
      </w:r>
    </w:p>
    <w:p>
      <w:pPr>
        <w:ind w:left="0" w:right="0" w:firstLine="560"/>
        <w:spacing w:before="450" w:after="450" w:line="312" w:lineRule="auto"/>
      </w:pPr>
      <w:r>
        <w:rPr>
          <w:rFonts w:ascii="宋体" w:hAnsi="宋体" w:eastAsia="宋体" w:cs="宋体"/>
          <w:color w:val="000"/>
          <w:sz w:val="28"/>
          <w:szCs w:val="28"/>
        </w:rPr>
        <w:t xml:space="preserve">1.眉首</w:t>
      </w:r>
    </w:p>
    <w:p>
      <w:pPr>
        <w:ind w:left="0" w:right="0" w:firstLine="560"/>
        <w:spacing w:before="450" w:after="450" w:line="312" w:lineRule="auto"/>
      </w:pPr>
      <w:r>
        <w:rPr>
          <w:rFonts w:ascii="宋体" w:hAnsi="宋体" w:eastAsia="宋体" w:cs="宋体"/>
          <w:color w:val="000"/>
          <w:sz w:val="28"/>
          <w:szCs w:val="28"/>
        </w:rPr>
        <w:t xml:space="preserve">臵于公文首页红色反线以上的各要素统称公文眉首。眉首包括：公文份数序号、秘密等级和保密期限、紧急程度、发文机关标识、发文字号、签发人。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(1)份号：公文印制份数的顺序号，即将同一文稿印刷若干份时每份公文的顺序编号。涉密公文应当标注份号。臵于版心左上角第一行，用阿拉伯数字。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(2)密级和保密期限：密级分为绝密、机密和秘密;保密期限是对公文秘密等级时效规定的说明。臵于版心右上角第一行，两字之间空一字。</w:t>
      </w:r>
    </w:p>
    <w:p>
      <w:pPr>
        <w:ind w:left="0" w:right="0" w:firstLine="560"/>
        <w:spacing w:before="450" w:after="450" w:line="312" w:lineRule="auto"/>
      </w:pPr>
      <w:r>
        <w:rPr>
          <w:rFonts w:ascii="宋体" w:hAnsi="宋体" w:eastAsia="宋体" w:cs="宋体"/>
          <w:color w:val="000"/>
          <w:sz w:val="28"/>
          <w:szCs w:val="28"/>
        </w:rPr>
        <w:t xml:space="preserve">(3)紧急程度：是对公文送达和办理的时限要求。根据紧急程度，标注“特急”、“加急”;紧急电报分为“特提”、“特急”、“加急”、“平急”。臵于版心右上角第一行，两字之间空一字。公文同时标识秘密等级与紧急程度，秘密等级顶格标识在版心右上角第一行，紧急程度顶格标识在版心右上角第二行。</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第四篇</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第五篇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最新国家标准公文格式</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第六篇</w:t>
      </w:r>
    </w:p>
    <w:p>
      <w:pPr>
        <w:ind w:left="0" w:right="0" w:firstLine="560"/>
        <w:spacing w:before="450" w:after="450" w:line="312" w:lineRule="auto"/>
      </w:pPr>
      <w:r>
        <w:rPr>
          <w:rFonts w:ascii="宋体" w:hAnsi="宋体" w:eastAsia="宋体" w:cs="宋体"/>
          <w:color w:val="000"/>
          <w:sz w:val="28"/>
          <w:szCs w:val="28"/>
        </w:rPr>
        <w:t xml:space="preserve">政府公文格式：</w:t>
      </w:r>
    </w:p>
    <w:p>
      <w:pPr>
        <w:ind w:left="0" w:right="0" w:firstLine="560"/>
        <w:spacing w:before="450" w:after="450" w:line="312" w:lineRule="auto"/>
      </w:pPr>
      <w:r>
        <w:rPr>
          <w:rFonts w:ascii="宋体" w:hAnsi="宋体" w:eastAsia="宋体" w:cs="宋体"/>
          <w:color w:val="000"/>
          <w:sz w:val="28"/>
          <w:szCs w:val="28"/>
        </w:rPr>
        <w:t xml:space="preserve">纸张：公文用纸采用GB/T148中规定的A4型纸，其成品幅面尺寸为：210mm×297mm。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眉首部分：主要标识公文份数序号、秘密等级和保密期限、紧急程度、发文机关标识、发文字号、签发人等要素。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主体部分：主要标识公文标题、主送机关、正文、附件、成文时间、发文机关印章、附注等要素。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第七篇</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建金20__229号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根据20__ 年12月22日《中国人民银行关于下调金融机构人民币存贷款基准利率和人民银行对金融机构再贷款(再贴现)利率的通知》(银发?20__?372号)，现就调整个人住房公积金存贷款利率的有关事项通知如下：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一、从20__ 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二、从20__ 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2026-09-21T12:15:45+08:00</dcterms:created>
  <dcterms:modified xsi:type="dcterms:W3CDTF">2026-09-21T12:15:45+08:00</dcterms:modified>
</cp:coreProperties>
</file>

<file path=docProps/custom.xml><?xml version="1.0" encoding="utf-8"?>
<Properties xmlns="http://schemas.openxmlformats.org/officeDocument/2006/custom-properties" xmlns:vt="http://schemas.openxmlformats.org/officeDocument/2006/docPropsVTypes"/>
</file>