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行政公文报告范文文章17篇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行政公文报告范文文章 第一篇标题，包括事由和公文名称。上款，收文机关或主管领导人。正文，结构与一般公文相同。从内容方面看，报情况的，应有情况、说明、结论三部分，其中情况不能省略；报意见的，应有依据、说明、设想三部分，其中以建设想不能省去。从...</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第一篇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第二篇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在本次时长约为30分钟的视频课中，河北省委党校党建部副主任杨东广，讲授了“认真学习党章，严格遵守党章”的第一讲，主要介绍了党的关于中国xxx章程修改的十四个亮点。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第五篇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第六篇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第八篇</w:t>
      </w:r>
    </w:p>
    <w:p>
      <w:pPr>
        <w:ind w:left="0" w:right="0" w:firstLine="560"/>
        <w:spacing w:before="450" w:after="450" w:line="312" w:lineRule="auto"/>
      </w:pPr>
      <w:r>
        <w:rPr>
          <w:rFonts w:ascii="宋体" w:hAnsi="宋体" w:eastAsia="宋体" w:cs="宋体"/>
          <w:color w:val="000"/>
          <w:sz w:val="28"/>
          <w:szCs w:val="28"/>
        </w:rPr>
        <w:t xml:space="preserve">20__年__月__日下午，公司召开第一次总经理办公会议，研究讨论公司经济合同管理、资金管理办法、机关20__年3-5月份岗位工资发放等事宜。张__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第九篇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第十一篇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第十三篇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第十四篇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第十五篇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第十六篇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第十七篇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2026-02-05T13:58:40+08:00</dcterms:created>
  <dcterms:modified xsi:type="dcterms:W3CDTF">2026-02-05T13:58:40+08:00</dcterms:modified>
</cp:coreProperties>
</file>

<file path=docProps/custom.xml><?xml version="1.0" encoding="utf-8"?>
<Properties xmlns="http://schemas.openxmlformats.org/officeDocument/2006/custom-properties" xmlns:vt="http://schemas.openxmlformats.org/officeDocument/2006/docPropsVTypes"/>
</file>