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[共青团入团申请书范文]初二学生共青团入团申请书</w:t>
      </w:r>
      <w:bookmarkEnd w:id="1"/>
    </w:p>
    <w:p>
      <w:pPr>
        <w:jc w:val="center"/>
        <w:spacing w:before="0" w:after="450"/>
      </w:pPr>
      <w:r>
        <w:rPr>
          <w:rFonts w:ascii="Arial" w:hAnsi="Arial" w:eastAsia="Arial" w:cs="Arial"/>
          <w:color w:val="999999"/>
          <w:sz w:val="20"/>
          <w:szCs w:val="20"/>
        </w:rPr>
        <w:t xml:space="preserve">来源：网络  作者：落花人独立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真正有理想有抱负的青少年应该争取加入到青少年自己的先进组织中来，下面是本站小编为大家整理的：初二学生共青团入团申请书，欢迎阅读，仅供参考，更多内容请关注本站。　　初二学生共青团入团申请书（一）尊敬的团支部：　　共青团是党领导下的先进青年...</w:t>
      </w:r>
    </w:p>
    <w:p>
      <w:pPr>
        <w:ind w:left="0" w:right="0" w:firstLine="560"/>
        <w:spacing w:before="450" w:after="450" w:line="312" w:lineRule="auto"/>
      </w:pPr>
      <w:r>
        <w:rPr>
          <w:rFonts w:ascii="宋体" w:hAnsi="宋体" w:eastAsia="宋体" w:cs="宋体"/>
          <w:color w:val="000"/>
          <w:sz w:val="28"/>
          <w:szCs w:val="28"/>
        </w:rPr>
        <w:t xml:space="preserve">　　真正有理想有抱负的青少年应该争取加入到青少年自己的先进组织中来，下面是本站小编为大家整理的：初二学生共青团入团申请书，欢迎阅读，仅供参考，更多内容请关注本站。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眼，它有的仅是岩石般的冷峻。当一个人真正成为社会的一分子时，责任作为一份成年的礼物已不知不觉地落在他的肩上。它是一个你不得不付出一切去呵护的孩子，而它给予你的，往往是灵魂与肉体上的痛苦，这样的一个十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初二共青团入团申请书范文</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初二共青团入团申请书范文</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 </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二x班学生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　　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　　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　　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2026-02-05T05:14:05+08:00</dcterms:created>
  <dcterms:modified xsi:type="dcterms:W3CDTF">2026-02-05T05:14:05+08:00</dcterms:modified>
</cp:coreProperties>
</file>

<file path=docProps/custom.xml><?xml version="1.0" encoding="utf-8"?>
<Properties xmlns="http://schemas.openxmlformats.org/officeDocument/2006/custom-properties" xmlns:vt="http://schemas.openxmlformats.org/officeDocument/2006/docPropsVTypes"/>
</file>