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2025年12月大学生预备党员入党思想汇报</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预备党员入党思想汇报　　敬爱的党组织:　　中国梦，是中国共产党召开第十八次全国人民代表大会以来，xxxx所提出的重要指导思想和重要执政理念，正式提出于2024年11月29日。xx把“中国梦”定义为“实现中华民族伟大复兴，就是中华民族近代以来...</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梦，是中国共产党召开第十八次全国人民代表大会以来，xxxx所提出的重要指导思想和重要执政理念，正式提出于2025年11月29日。xx把“中国梦”定义为“实现中华民族伟大复兴，就是中华民族近代以来最伟大梦想”，并且表示这个梦“一定能实现”。实现“中国梦”的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　　2025年3月正值“”召开之际，作为一名入党积极分子，我认真收听、观看了“”的相关报道，“中国梦”与“改革年”已然成为“”热词。关于如何实现“中国梦”的问题，表委员的积极建言献策集中在：要让群众得到更多看得见、摸得着的实惠;实施创新驱动发展战略，推进经济结构调整;加大生态文明建设，增加环保投入等。我们电子信息系学生第四党支部以会议形式组织入党积极分子集体学习精神。在会议上，我们重点关注了“环境”、“卫生”、“教育”、“文化”等与民生相关的热门词汇。要想实现“中国梦”，即实现中华民族伟大复兴，解决民生问题是重要一环。就以环境问题为例，影响最为严重的就是雾霾，在“京津冀”地区以及华北等北方地区，常年受到空气污染的影响，会造成呼吸道疾病，也会影响人们的心情。PM2.5的频繁出现也进入我们生活，曾经是“雾都”的伦敦改进了工业生产，不再有雾霾。我国经济迅速发展固然是好事，如果生态平衡遭到破坏，则本末倒置，我们应该处理好自己的环境问题，将严重污染的企业废除，增加污水、废气的处理环节，还人们生活的一片蓝天。“”所涉及的问题离我们并遥远，都是与我们息息相关的事，我会认真学习“”精神，持续关注“”动态，为实现中华民族伟大复兴奋斗。</w:t>
      </w:r>
    </w:p>
    <w:p>
      <w:pPr>
        <w:ind w:left="0" w:right="0" w:firstLine="560"/>
        <w:spacing w:before="450" w:after="450" w:line="312" w:lineRule="auto"/>
      </w:pPr>
      <w:r>
        <w:rPr>
          <w:rFonts w:ascii="宋体" w:hAnsi="宋体" w:eastAsia="宋体" w:cs="宋体"/>
          <w:color w:val="000"/>
          <w:sz w:val="28"/>
          <w:szCs w:val="28"/>
        </w:rPr>
        <w:t xml:space="preserve">　　中国人都有中国梦，每个人的梦想都不一样，汇集起来，是我们整个民族的梦想。就个人而言，我比较喜欢各种体育运动，篮球、足球、游泳等，不紧爱看比赛，还经常实践以达到锻炼身体、愉悦身心的目的。这是我的小梦想，映射到国家，那就是体育强国梦。8月16日在南京举行的第二届夏季青年奥林匹克运动会开幕式上，有一位身份特殊的观众，他就是中国xxxx。xx主席浓浓的体育情结一直备受中外各界人士称道，他不仅用普通人的眼光看待体育，更是用政治家的眼光审视体育，让不少人赞叹。2025年8月31日，xx在会见参加全国群众体育先进单位和先进个人表彰会、全国体育系统先进集体和先进工作者表彰会的代表时指出，体育是社会发展和人类进步的重要标志，是综合国力和社会文明程度的重要体现。体育在提高人民身体素质和健康水平、促进人的全面发展，丰富人民精神文化生活、推动经济社会发展，激励全国各族人民弘扬追求卓越、突破自我的精神方面，都有着不可替代的重要作用。以2025年北京奥运会、残奥会的成功举办为标志，我国体育事业同其他各项社会事业一起，为实现全面建成小康社会、建成富强民主文明和谐的社会主义现代化国家的奋斗目标增添了动力、凝聚了力量。</w:t>
      </w:r>
    </w:p>
    <w:p>
      <w:pPr>
        <w:ind w:left="0" w:right="0" w:firstLine="560"/>
        <w:spacing w:before="450" w:after="450" w:line="312" w:lineRule="auto"/>
      </w:pPr>
      <w:r>
        <w:rPr>
          <w:rFonts w:ascii="宋体" w:hAnsi="宋体" w:eastAsia="宋体" w:cs="宋体"/>
          <w:color w:val="000"/>
          <w:sz w:val="28"/>
          <w:szCs w:val="28"/>
        </w:rPr>
        <w:t xml:space="preserve">　　“中国梦”的提出给了我们一个奋斗方向，所以我要以身作则，发扬吃苦耐劳的精神，迎接即将来临的考验，争取在不久的将来成为一名合格的正式党员，为祖国早日实现“中国梦”贡献一分力量。</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成为一名共产党员的目标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我全面学习了马克思主义基本原理、毛xx思想、邓xx理论、“三个代表”和科学发展观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