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入党志愿书各种时间</w:t>
      </w:r>
      <w:bookmarkEnd w:id="1"/>
    </w:p>
    <w:p>
      <w:pPr>
        <w:jc w:val="center"/>
        <w:spacing w:before="0" w:after="450"/>
      </w:pPr>
      <w:r>
        <w:rPr>
          <w:rFonts w:ascii="Arial" w:hAnsi="Arial" w:eastAsia="Arial" w:cs="Arial"/>
          <w:color w:val="999999"/>
          <w:sz w:val="20"/>
          <w:szCs w:val="20"/>
        </w:rPr>
        <w:t xml:space="preserve">来源：网络  作者：紫芸轻舞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入党所需材料及各步骤间的时间界限1、入党申请书。提出时间应在确定为入党积极分子之前。  2、拟确定为入党积极分子公示情况报告。应写明公示起止时间，公示期间收到的意见及处理情况。公示开始时间应在申请人递交入党申请书，支委会决定拟确定为入党积极...</w:t>
      </w:r>
    </w:p>
    <w:p>
      <w:pPr>
        <w:ind w:left="0" w:right="0" w:firstLine="560"/>
        <w:spacing w:before="450" w:after="450" w:line="312" w:lineRule="auto"/>
      </w:pPr>
      <w:r>
        <w:rPr>
          <w:rFonts w:ascii="宋体" w:hAnsi="宋体" w:eastAsia="宋体" w:cs="宋体"/>
          <w:color w:val="000"/>
          <w:sz w:val="28"/>
          <w:szCs w:val="28"/>
        </w:rPr>
        <w:t xml:space="preserve">入党所需材料及各步骤间的时间界限</w:t>
      </w:r>
    </w:p>
    <w:p>
      <w:pPr>
        <w:ind w:left="0" w:right="0" w:firstLine="560"/>
        <w:spacing w:before="450" w:after="450" w:line="312" w:lineRule="auto"/>
      </w:pPr>
      <w:r>
        <w:rPr>
          <w:rFonts w:ascii="宋体" w:hAnsi="宋体" w:eastAsia="宋体" w:cs="宋体"/>
          <w:color w:val="000"/>
          <w:sz w:val="28"/>
          <w:szCs w:val="28"/>
        </w:rPr>
        <w:t xml:space="preserve">1、入党申请书。提出时间应在确定为入党积极分子之前。</w:t>
      </w:r>
    </w:p>
    <w:p>
      <w:pPr>
        <w:ind w:left="0" w:right="0" w:firstLine="560"/>
        <w:spacing w:before="450" w:after="450" w:line="312" w:lineRule="auto"/>
      </w:pPr>
      <w:r>
        <w:rPr>
          <w:rFonts w:ascii="宋体" w:hAnsi="宋体" w:eastAsia="宋体" w:cs="宋体"/>
          <w:color w:val="000"/>
          <w:sz w:val="28"/>
          <w:szCs w:val="28"/>
        </w:rPr>
        <w:t xml:space="preserve">2、拟确定为入党积极分子公示情况报告。应写明公示起止时间，公示期间收到的意见及处理情况。公示开始时间应在申请人递交入党申请书，支委会决定拟确定为入党积极分子前，公示时间必须达到15天，落款时间应在公示期满后。</w:t>
      </w:r>
    </w:p>
    <w:p>
      <w:pPr>
        <w:ind w:left="0" w:right="0" w:firstLine="560"/>
        <w:spacing w:before="450" w:after="450" w:line="312" w:lineRule="auto"/>
      </w:pPr>
      <w:r>
        <w:rPr>
          <w:rFonts w:ascii="宋体" w:hAnsi="宋体" w:eastAsia="宋体" w:cs="宋体"/>
          <w:color w:val="000"/>
          <w:sz w:val="28"/>
          <w:szCs w:val="28"/>
        </w:rPr>
        <w:t xml:space="preserve">3、入党积极分子培养教育考察表。确定为入党积极分子时间应在提交入党申请书及拟确定为入党积极分子公示期满后；“培养教育情况及鉴定意见”分三段时间由入党积极分子培养联系人填写，每段时间为4个月（入党积极分子的培养联系人应由党组织指定1至2名本支部正式党员担任）；“考察情况”、“综合考察结论意见”落款时间应在培养教育满1年，支委会确定为发展对象以前；“支部委员会研究意见”落款时间应在积极分子经过1年以上的培养教育后，支委会贴出拟吸收为预备党员的公示以前。</w:t>
      </w:r>
    </w:p>
    <w:p>
      <w:pPr>
        <w:ind w:left="0" w:right="0" w:firstLine="560"/>
        <w:spacing w:before="450" w:after="450" w:line="312" w:lineRule="auto"/>
      </w:pPr>
      <w:r>
        <w:rPr>
          <w:rFonts w:ascii="宋体" w:hAnsi="宋体" w:eastAsia="宋体" w:cs="宋体"/>
          <w:color w:val="000"/>
          <w:sz w:val="28"/>
          <w:szCs w:val="28"/>
        </w:rPr>
        <w:t xml:space="preserve">4、党校培训结业证书。非农户口积极分子必须是县委党校颁发，农村户口积极分子必须是乡镇党校颁发，时间在积极分子培养期间（有效期为两年）。</w:t>
      </w:r>
    </w:p>
    <w:p>
      <w:pPr>
        <w:ind w:left="0" w:right="0" w:firstLine="560"/>
        <w:spacing w:before="450" w:after="450" w:line="312" w:lineRule="auto"/>
      </w:pPr>
      <w:r>
        <w:rPr>
          <w:rFonts w:ascii="宋体" w:hAnsi="宋体" w:eastAsia="宋体" w:cs="宋体"/>
          <w:color w:val="000"/>
          <w:sz w:val="28"/>
          <w:szCs w:val="28"/>
        </w:rPr>
        <w:t xml:space="preserve">5、群众座谈记录。时间应在积极分子经过1年以上的培养教育后，支委会研究其是否确定为发展对象前；座谈会中党外群众一般不少于8人，不够8人的，支部应写出书面说明。群众座谈会原始记录要求真实（参加人员必须签名）。</w:t>
      </w:r>
    </w:p>
    <w:p>
      <w:pPr>
        <w:ind w:left="0" w:right="0" w:firstLine="560"/>
        <w:spacing w:before="450" w:after="450" w:line="312" w:lineRule="auto"/>
      </w:pPr>
      <w:r>
        <w:rPr>
          <w:rFonts w:ascii="宋体" w:hAnsi="宋体" w:eastAsia="宋体" w:cs="宋体"/>
          <w:color w:val="000"/>
          <w:sz w:val="28"/>
          <w:szCs w:val="28"/>
        </w:rPr>
        <w:t xml:space="preserve">6、综合政审材料。时间应在积极分子经过1年以上的培养教育后，支委会研究其是否确定为发展对象前；审查内容包括：审查发展对象本人对党的路线、方针、政策的态度、政治历史和重大政治斗争中，特别是“文革”和动乱的表现。发展对象直系亲属和关系密切的主要社会关系的政治情况。</w:t>
      </w:r>
    </w:p>
    <w:p>
      <w:pPr>
        <w:ind w:left="0" w:right="0" w:firstLine="560"/>
        <w:spacing w:before="450" w:after="450" w:line="312" w:lineRule="auto"/>
      </w:pPr>
      <w:r>
        <w:rPr>
          <w:rFonts w:ascii="宋体" w:hAnsi="宋体" w:eastAsia="宋体" w:cs="宋体"/>
          <w:color w:val="000"/>
          <w:sz w:val="28"/>
          <w:szCs w:val="28"/>
        </w:rPr>
        <w:t xml:space="preserve">7、拟吸收为预备党员的公示情况报告。应写明公示起止时间，公示期间收到的群众反映意见及处理情况。公示起始时间应在支委会研究确定为拟发展对象后，公示时间必须满15天，且在召开支部大会讨论其入党以前，落款时间应在公示期满后。</w:t>
      </w:r>
    </w:p>
    <w:p>
      <w:pPr>
        <w:ind w:left="0" w:right="0" w:firstLine="560"/>
        <w:spacing w:before="450" w:after="450" w:line="312" w:lineRule="auto"/>
      </w:pPr>
      <w:r>
        <w:rPr>
          <w:rFonts w:ascii="宋体" w:hAnsi="宋体" w:eastAsia="宋体" w:cs="宋体"/>
          <w:color w:val="000"/>
          <w:sz w:val="28"/>
          <w:szCs w:val="28"/>
        </w:rPr>
        <w:t xml:space="preserve">8、票决情况汇总表。必须与支部大会通过接收申请人为预备党员的决议的表决情况相一致。</w:t>
      </w:r>
    </w:p>
    <w:p>
      <w:pPr>
        <w:ind w:left="0" w:right="0" w:firstLine="560"/>
        <w:spacing w:before="450" w:after="450" w:line="312" w:lineRule="auto"/>
      </w:pPr>
      <w:r>
        <w:rPr>
          <w:rFonts w:ascii="宋体" w:hAnsi="宋体" w:eastAsia="宋体" w:cs="宋体"/>
          <w:color w:val="000"/>
          <w:sz w:val="28"/>
          <w:szCs w:val="28"/>
        </w:rPr>
        <w:t xml:space="preserve">9、预审呈报表。应在拟吸收为预备党员的公示期满后，召开支部大会讨论吸收预备党员以前报县委组织部审批。</w:t>
      </w:r>
    </w:p>
    <w:p>
      <w:pPr>
        <w:ind w:left="0" w:right="0" w:firstLine="560"/>
        <w:spacing w:before="450" w:after="450" w:line="312" w:lineRule="auto"/>
      </w:pPr>
      <w:r>
        <w:rPr>
          <w:rFonts w:ascii="宋体" w:hAnsi="宋体" w:eastAsia="宋体" w:cs="宋体"/>
          <w:color w:val="000"/>
          <w:sz w:val="28"/>
          <w:szCs w:val="28"/>
        </w:rPr>
        <w:t xml:space="preserve">10、入党志愿书。《入党志愿书》必须在经上级党组织预审同意发展后，支部大会讨论前填写。</w:t>
      </w:r>
    </w:p>
    <w:p>
      <w:pPr>
        <w:ind w:left="0" w:right="0" w:firstLine="560"/>
        <w:spacing w:before="450" w:after="450" w:line="312" w:lineRule="auto"/>
      </w:pPr>
      <w:r>
        <w:rPr>
          <w:rFonts w:ascii="宋体" w:hAnsi="宋体" w:eastAsia="宋体" w:cs="宋体"/>
          <w:color w:val="000"/>
          <w:sz w:val="28"/>
          <w:szCs w:val="28"/>
        </w:rPr>
        <w:t xml:space="preserve">11、转正申请书。提出申请时间必须在预备期满后。</w:t>
      </w:r>
    </w:p>
    <w:p>
      <w:pPr>
        <w:ind w:left="0" w:right="0" w:firstLine="560"/>
        <w:spacing w:before="450" w:after="450" w:line="312" w:lineRule="auto"/>
      </w:pPr>
      <w:r>
        <w:rPr>
          <w:rFonts w:ascii="宋体" w:hAnsi="宋体" w:eastAsia="宋体" w:cs="宋体"/>
          <w:color w:val="000"/>
          <w:sz w:val="28"/>
          <w:szCs w:val="28"/>
        </w:rPr>
        <w:t xml:space="preserve">12、预备党员教育考察登记簿。“预备期间的教育情况”分三段时间填写，每段时间为4个月；“党支部对其转正的意见”指的是支委员会对预备党员转正的意见，开会及落款时间应在预备党员提交转正申请以后，提出预备党员转正公示以前。</w:t>
      </w:r>
    </w:p>
    <w:p>
      <w:pPr>
        <w:ind w:left="0" w:right="0" w:firstLine="560"/>
        <w:spacing w:before="450" w:after="450" w:line="312" w:lineRule="auto"/>
      </w:pPr>
      <w:r>
        <w:rPr>
          <w:rFonts w:ascii="宋体" w:hAnsi="宋体" w:eastAsia="宋体" w:cs="宋体"/>
          <w:color w:val="000"/>
          <w:sz w:val="28"/>
          <w:szCs w:val="28"/>
        </w:rPr>
        <w:t xml:space="preserve">13、预备党员转正公示情况报告。应写明公示起止时间，公示期间收到的意见及处理情况。公示时间必须满15天，且在支委会研究同意该同志转正后，支部大会讨论预备党员转正以前。落款时间应在公示期满后。</w:t>
      </w:r>
    </w:p>
    <w:p>
      <w:pPr>
        <w:ind w:left="0" w:right="0" w:firstLine="560"/>
        <w:spacing w:before="450" w:after="450" w:line="312" w:lineRule="auto"/>
      </w:pPr>
      <w:r>
        <w:rPr>
          <w:rFonts w:ascii="宋体" w:hAnsi="宋体" w:eastAsia="宋体" w:cs="宋体"/>
          <w:color w:val="000"/>
          <w:sz w:val="28"/>
          <w:szCs w:val="28"/>
        </w:rPr>
        <w:t xml:space="preserve">14、票决情况汇总表。必须与支部大会通过预备党员转正决议的表决情况相一致。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2026-06-18T16:56:14+08:00</dcterms:created>
  <dcterms:modified xsi:type="dcterms:W3CDTF">2026-06-18T16:56:14+08:00</dcterms:modified>
</cp:coreProperties>
</file>

<file path=docProps/custom.xml><?xml version="1.0" encoding="utf-8"?>
<Properties xmlns="http://schemas.openxmlformats.org/officeDocument/2006/custom-properties" xmlns:vt="http://schemas.openxmlformats.org/officeDocument/2006/docPropsVTypes"/>
</file>