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2025年入党申请书格式的要求汇总(7篇)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的要求汇总一我是20xx年考选的大学生村官，从学校到参加工作，随着对党认识的逐步加深，早日加入党组织的热切心情日渐强烈!中国共产党是工人阶级的先锋队，同时是中华民族的先锋队，是中国特色社会主义事业的领导核心，代表中国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20_年入党申请书格式的要求汇总一</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我是200*年10月13日被批准为中共预备党员的，预备期为一年，到200*年10月13日预备期满。为了使党组织如期研究我的转正问题，将我的转正申请报告送上，请审查。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不断增强为人民服务的意识，提高自己为人民服务的本领。通过对党的知识的学习，入党后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w:t>
      </w:r>
    </w:p>
    <w:p>
      <w:pPr>
        <w:ind w:left="0" w:right="0" w:firstLine="560"/>
        <w:spacing w:before="450" w:after="450" w:line="312" w:lineRule="auto"/>
      </w:pPr>
      <w:r>
        <w:rPr>
          <w:rFonts w:ascii="宋体" w:hAnsi="宋体" w:eastAsia="宋体" w:cs="宋体"/>
          <w:color w:val="000"/>
          <w:sz w:val="28"/>
          <w:szCs w:val="28"/>
        </w:rPr>
        <w:t xml:space="preserve">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200*年6月我走上了xx保卫处的工作岗位，在党组织的关怀与培养下，我认真学习、努力工作、政治思想觉悟都有了很大的提高，个人综合素质，有了较快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做一名中国共产党党员是使我光荣的事情，我祖孙三代就没有一人是中国共产党党员，因为我们家是农村的，祖祖辈辈没有离开过土地，也没有做官的。如果我能够第一个成为中国共产党党员，也是我们家里一件很重要的事情了，我很激动。</w:t>
      </w:r>
    </w:p>
    <w:p>
      <w:pPr>
        <w:ind w:left="0" w:right="0" w:firstLine="560"/>
        <w:spacing w:before="450" w:after="450" w:line="312" w:lineRule="auto"/>
      </w:pPr>
      <w:r>
        <w:rPr>
          <w:rFonts w:ascii="宋体" w:hAnsi="宋体" w:eastAsia="宋体" w:cs="宋体"/>
          <w:color w:val="000"/>
          <w:sz w:val="28"/>
          <w:szCs w:val="28"/>
        </w:rPr>
        <w:t xml:space="preserve">但是无论我是不是中国共产党党员，无论党组织批准或是不批准我的入党申请书，我都会继续本着认真学习，提高素质，加强自己的思想理论素质，我要做好自己，做一名合格的普通大学生，“不成功，便成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20_年入党申请书格式的要求汇总七</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2026-01-22T12:08:40+08:00</dcterms:created>
  <dcterms:modified xsi:type="dcterms:W3CDTF">2026-01-22T12:08:40+08:00</dcterms:modified>
</cp:coreProperties>
</file>

<file path=docProps/custom.xml><?xml version="1.0" encoding="utf-8"?>
<Properties xmlns="http://schemas.openxmlformats.org/officeDocument/2006/custom-properties" xmlns:vt="http://schemas.openxmlformats.org/officeDocument/2006/docPropsVTypes"/>
</file>