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入党申请书范例2篇-入党申请</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党支部：我自愿申请加入中国共产党，并誓愿为伟大的共产主义神圣事业而奋斗终身。此想法由来已久，在我成为共青团员生涯中一直激励着自己奋发向上，这次写入党申请书加入党组织，心情非常激动。作为一个希望，渴望为国家的发展作贡献的大学生，我多么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我自愿申请加入中国共产党，并誓愿为伟大的共产主义神圣事业而奋斗终身。此想法由来已久，在我成为共青团员生涯中一直激励着自己奋发向上，这次写入党申请书加入党组织，心情非常激动。</w:t>
      </w:r>
    </w:p>
    <w:p>
      <w:pPr>
        <w:ind w:left="0" w:right="0" w:firstLine="560"/>
        <w:spacing w:before="450" w:after="450" w:line="312" w:lineRule="auto"/>
      </w:pPr>
      <w:r>
        <w:rPr>
          <w:rFonts w:ascii="宋体" w:hAnsi="宋体" w:eastAsia="宋体" w:cs="宋体"/>
          <w:color w:val="000"/>
          <w:sz w:val="28"/>
          <w:szCs w:val="28"/>
        </w:rPr>
        <w:t xml:space="preserve">作为一个希望，渴望为国家的发展作贡献的大学生，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密切联系群众，想群众宣传党的主张，遇事同群众商量，及时向党反应群众的意见和要求，维护他们的正当利益。发扬社会主义新风尚，宣传和提倡“八荣八耻”，反对分裂祖国，维护祖国统一，自觉、坚决同侮辱祖国出卖国家搞迷信活动及一切邪教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怀着对党的无比崇敬之请，某年某月某日我加入了中国共青团，在实践中不断履行中国共青团宣言，我对共青团有了全面的认识，而在此过程中对中国共产党的认识也逐渐加深，我愈发地渴望成为一名合格、优秀的中国共产党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中国共产党是神圣的代表人民利益的组织，要成为一名合格的中国共产党员必须要有优良的素质，因此我一定在各方面严格要求自己，使自己成为具有优良素质的合格共产党员。在思想上我会以马列主义、毛泽东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2026-10-06T14:06:48+08:00</dcterms:created>
  <dcterms:modified xsi:type="dcterms:W3CDTF">2026-10-06T14:06:48+08:00</dcterms:modified>
</cp:coreProperties>
</file>

<file path=docProps/custom.xml><?xml version="1.0" encoding="utf-8"?>
<Properties xmlns="http://schemas.openxmlformats.org/officeDocument/2006/custom-properties" xmlns:vt="http://schemas.openxmlformats.org/officeDocument/2006/docPropsVTypes"/>
</file>