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 2025</w:t>
      </w:r>
      <w:bookmarkEnd w:id="1"/>
    </w:p>
    <w:p>
      <w:pPr>
        <w:jc w:val="center"/>
        <w:spacing w:before="0" w:after="450"/>
      </w:pPr>
      <w:r>
        <w:rPr>
          <w:rFonts w:ascii="Arial" w:hAnsi="Arial" w:eastAsia="Arial" w:cs="Arial"/>
          <w:color w:val="999999"/>
          <w:sz w:val="20"/>
          <w:szCs w:val="20"/>
        </w:rPr>
        <w:t xml:space="preserve">来源：网络  作者：莲雾凝露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中国共产党是中国工人阶级的先锋队，是中国人民和中国各族人民根本利益的忠实代表，是中国社会主义事业的领导核心力量。以下是本站分享的，希望能帮助到大家!　　入党积极分子思想汇报　　敬爱的党组织：　　我志愿加入中国共产党，以自己的实际行动来严格要...</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中国共产党是中国工人阶级的先锋队，是中国人民和中国各族人民根本利益的忠实代表，是中国社会主义事业的领导核心力量。以下是本站分享的，希望能帮助到大家![_TAG_h2]　　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以自己的实际行动来严格要求自己，努力向党组织靠拢，从一名共青团员到入党积极分子，继而可以转预备党员，感到十分荣幸。在这样一段漫长但又短暂的时间里，跟着我们党走，现汇报如下：</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首先，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其次，我认为作为一名入党积极分子，一个有志投身于共产主义事业的当代青年，必须增强党性锻炼，提高政治理论素养，加强个人修养。</w:t>
      </w:r>
    </w:p>
    <w:p>
      <w:pPr>
        <w:ind w:left="0" w:right="0" w:firstLine="560"/>
        <w:spacing w:before="450" w:after="450" w:line="312" w:lineRule="auto"/>
      </w:pPr>
      <w:r>
        <w:rPr>
          <w:rFonts w:ascii="宋体" w:hAnsi="宋体" w:eastAsia="宋体" w:cs="宋体"/>
          <w:color w:val="000"/>
          <w:sz w:val="28"/>
          <w:szCs w:val="28"/>
        </w:rPr>
        <w:t xml:space="preserve">　　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xxxx思想是我们事业取得胜利的思想保证，也是合格党员的基本要求。针对目前国家改革处在攻坚期，发展处在关键期，稳定处在敏感期的形势特点，要搞好经济建设和改革开放，党的廉政建设，没有邓小平理论和xxxx思想指导，只会变成盲目的实践，甚至危急到党在人民群众的地位，我们需要理论的指导，尤其是邓小平理论和xxxx思想。并且，我觉得作为一名入党积极分子，应该按照xxxx的要求为人处事。加强自我修养，应该从我做起，不以恶小而为之，不以善小而不为，切实按照xxxx要求去做。一名共产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最后，坚定共产主义信念，认真学习通过开展各项学习、工作进行实践锻炼，不断增强克服困难的信心和能力，人们对事物的正确认识，往往是要经过实践——认识——再实践——再认识这一漫长的过程，并不断循环往复，才能够获得的。</w:t>
      </w:r>
    </w:p>
    <w:p>
      <w:pPr>
        <w:ind w:left="0" w:right="0" w:firstLine="560"/>
        <w:spacing w:before="450" w:after="450" w:line="312" w:lineRule="auto"/>
      </w:pPr>
      <w:r>
        <w:rPr>
          <w:rFonts w:ascii="宋体" w:hAnsi="宋体" w:eastAsia="宋体" w:cs="宋体"/>
          <w:color w:val="000"/>
          <w:sz w:val="28"/>
          <w:szCs w:val="28"/>
        </w:rPr>
        <w:t xml:space="preserve">　　要通过身边活生生的、实实在在的、投身于建设有中国特色社会主义伟大事业的实践活动，来加深对党和共产主义事业的认识，强化正确的入党动机。只有树立了正确的入党动机，才能具有持久不衰的动力，刻苦学习马克思列宁主义、毛泽东思想、邓小平理论以及xxxx的重要思想，并将其作为自己的行动指南，更加自觉地贯彻执行党的基本路线，把对共产主义事业的忠诚同执行党的基本路线统一起来，在改革开放和现代化建设中积极做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20xx年7月16日</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在今天的入党积极分子的培训课上，李老师给我们讲的是中国共产党人应具备的世界观、人生观、价值观，通过此次党课的学习，我对共产党人的世界观、人生观、价值观有了一个更深层次的了解。</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国各族人民根本利益的忠实代表，是中国社会主义事业的领导核心力量，所以，中国共产党的宗旨只能是全心全意为人民服务。从党的宗旨的提出至今，中国共产党始终遵循其宗旨，并根据党在不同时期的奋斗目标，丰富和发展了党的宗旨，并从中形成了我们中国共产党人的人生价值观。</w:t>
      </w:r>
    </w:p>
    <w:p>
      <w:pPr>
        <w:ind w:left="0" w:right="0" w:firstLine="560"/>
        <w:spacing w:before="450" w:after="450" w:line="312" w:lineRule="auto"/>
      </w:pPr>
      <w:r>
        <w:rPr>
          <w:rFonts w:ascii="宋体" w:hAnsi="宋体" w:eastAsia="宋体" w:cs="宋体"/>
          <w:color w:val="000"/>
          <w:sz w:val="28"/>
          <w:szCs w:val="28"/>
        </w:rPr>
        <w:t xml:space="preserve">　　发展社会主义市场经济为共产党员确立正确的人生价值观、实现自己的人生价值带来了许多有利的因素。如发展社会主义市场经济促进了我国社会生产力的极大发展、综合国力的极大提高和人民生活水平的极大改善，这有利于共产党员更加牢固地树立起共产党*和社会主义的价值理想;有利于共产党员树立起相应的符合社会历史发展的价值观念;这有利于共产党员在为人民为社会的贡献中最大程度地实现自己的人生价值。我们要充分利用发展社会主义市场经济为共产党员的人生价值观建设带来的这些有利因素，积极引导共产党员在适应和驾驭社会主义市场经济的过程中确立正确的人生价值观。</w:t>
      </w:r>
    </w:p>
    <w:p>
      <w:pPr>
        <w:ind w:left="0" w:right="0" w:firstLine="560"/>
        <w:spacing w:before="450" w:after="450" w:line="312" w:lineRule="auto"/>
      </w:pPr>
      <w:r>
        <w:rPr>
          <w:rFonts w:ascii="宋体" w:hAnsi="宋体" w:eastAsia="宋体" w:cs="宋体"/>
          <w:color w:val="000"/>
          <w:sz w:val="28"/>
          <w:szCs w:val="28"/>
        </w:rPr>
        <w:t xml:space="preserve">　　但是，我们也要看到，发展社会主义市场经济也对共产党员的人生价值观提出了严峻的挑战。这方面的挑战，主要表现在：一是市场经济的双重效应，使个别党员的人生价值追求出现了偏差，二是转型时期社会的无序性，使部分党员的人生价值判断发生了失误;三是开放条件下文化形态的多元化，使部分党员的人生价值选择出现了困惑;四是社会价值观念体系建立的滞后，使党员重视端正人生价值观的意识受到了削弱。</w:t>
      </w:r>
    </w:p>
    <w:p>
      <w:pPr>
        <w:ind w:left="0" w:right="0" w:firstLine="560"/>
        <w:spacing w:before="450" w:after="450" w:line="312" w:lineRule="auto"/>
      </w:pPr>
      <w:r>
        <w:rPr>
          <w:rFonts w:ascii="宋体" w:hAnsi="宋体" w:eastAsia="宋体" w:cs="宋体"/>
          <w:color w:val="000"/>
          <w:sz w:val="28"/>
          <w:szCs w:val="28"/>
        </w:rPr>
        <w:t xml:space="preserve">　　针对这些挑战，我们必须比任何时候都更加重视党员人生价值观问题，加强党员人生价值观建设，才能使党员树立起正确的世界观、人生观、价值观。这有待于我们未来的党员与现代的党员一起努力。做为一名入党积极分子，我们应以共产党员的世界观、人生观、价值观的标准来严格要求自己，认真学习有关世界观、人生观、价值观的科学理论知识，加强这方面的学习，从而使自己从思想上提高觉悟，认识树立正确的世界观、人生观、价值观的重要意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20xx年6月4日</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季度以来，我积极参加了党支部组织的集中学习和个人自学，通过学习强国平台、电视网络等，先后学习了《党章》《中国共产党党内监督条例》《中国共产党纪律处分条例》《***谈治国理政》，深入学习***总书记系列重要讲话精神，特别是***总书记在中央全面深化改革第五次会议上的重要讲话、在纪念刘少奇同志诞辰120周年座谈会上的重要讲话、在庆祝改革开放40周年大会上的重要讲话、在中央经济工作会、农村工作会、中青班开班式、十三届全国人大二次会议上出席内蒙古代表团、甘肃代表团、河南代表团、福建代表团、解放军和武警部队代表团审议时的重要讲话精神，坚持读原著、学原文、悟原理。通过学习，对“为什么入党”“怎样发挥党员先锋模范作用”有了更深刻的认识和体会。现就一季度以来个人所思所想情况汇报如下：</w:t>
      </w:r>
    </w:p>
    <w:p>
      <w:pPr>
        <w:ind w:left="0" w:right="0" w:firstLine="560"/>
        <w:spacing w:before="450" w:after="450" w:line="312" w:lineRule="auto"/>
      </w:pPr>
      <w:r>
        <w:rPr>
          <w:rFonts w:ascii="宋体" w:hAnsi="宋体" w:eastAsia="宋体" w:cs="宋体"/>
          <w:color w:val="000"/>
          <w:sz w:val="28"/>
          <w:szCs w:val="28"/>
        </w:rPr>
        <w:t xml:space="preserve">　　一是必须强化干部意识。我认识到，作为党员干部，必须牢记党的宗旨，把全心全意为人民服务作为自己的终生追求和义不容辞的责任，实实在在地为群众办实事、办好事，诚心诚意为人民服务这个宗旨不能忘，吃苦在前、享受在后这个原则不能变;强化党员意识必须加强组织纪律性，每一位干部都应该明白，组织上入党只是一生一次，但思想上入党是一生一世的，必须活到老、学到老、改造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　　二是必须提高个人素质。提高个人素质，必须保持理论上的清醒和政治上的坚定。广大党员一定要自觉加强理论学习，提高理论素养，切实增强政治敏锐性和政治鉴别力。提高党员素质，必须增强为人民服务的本领。普通党员要具有做好本职工作、争创一流业绩的本领;党员领导干部要努力增强驾驭市场经济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　　三是必须发挥表率作用。一要做到平时工作看得出来。不管在哪个行业、哪个岗位，不能仅仅是“过得去”，而必须是“过得硬”，随时随地能成为群众的榜样。二要做到关键时刻站得出来。每一位干部都要常温入党誓词，想一想向党承诺过什么、向党保证了什么，时常反思和检查自己在个人利益与国家利益、集体利益、群众利益发生冲突时，是否能够高风亮节;在急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　　四是必须树立良好形象。一要树立为民形象，多做加快发展的事。只有加快发展，不断满足人民群众日益增长的物质文化的需要，才是党的先进性最根本的体现。同时，树立为民形象还要求每一个共产党员特别是领导干部要亲民、爱民，弄清楚群众到底想什么、盼什么、争什么，真正把群众的冷暖、安危放在心上，把群众最需要、最急迫的事抓在手上，一件一件去落实。要体察民情、了解民意、集中民智、珍惜民力，牢固树立科学的发展观和正确的政绩观，不搞浮夸虚报的假政绩，不搞徒有虚名的达标升级活动，不搞沽名钓誉的“形象工程”，把有限的资金集中用在事关经济社会发展大局的重要领域和项目上来，用在解决关系群众切身利益的重大问题上来。二要树立务实形象。广大党员要按照保持先进性的要求，勇于治“虚”治“假”，敢于治“漂”治“浮”，切实做到讲实话、知实情、出实招、办实事、求实效，把时间和精力都放到工作的落实上去。在各项工作的落实中，发挥表率作用，要求群众做到的，党员先做到;要求下级做到的，上级先做到，形成党员干给群众看，领导干给职工看，一级带着一级抓的良好局面。三要树立清廉形象。这不仅是对党员领导干部的要求，也是对广大普通党员的基本要求。普通党员，要坚持“两个务必”，进一步发扬艰苦奋斗的优良传统。党员干部，还必须正确行使权力。每一名党员都必须明白，我们手中的权力来自于人民，决不能把权力当作向组织伸手的资本，更不能把权力当作谋取私利的工具，只能把权力当作为人民服务的责任和义务。</w:t>
      </w:r>
    </w:p>
    <w:p>
      <w:pPr>
        <w:ind w:left="0" w:right="0" w:firstLine="560"/>
        <w:spacing w:before="450" w:after="450" w:line="312" w:lineRule="auto"/>
      </w:pPr>
      <w:r>
        <w:rPr>
          <w:rFonts w:ascii="宋体" w:hAnsi="宋体" w:eastAsia="宋体" w:cs="宋体"/>
          <w:color w:val="000"/>
          <w:sz w:val="28"/>
          <w:szCs w:val="28"/>
        </w:rPr>
        <w:t xml:space="preserve">　　五是必须实践为民宗旨。共产党员要倾听群众呼声，关心群众疾苦，为群众办实事，办好事。我们是最广大人民根本利益的忠实代表。全心全意为人民服务，是我们党的立党之本，执政之本，这是我们党的性质和指导思想所决定的。我们党的路线、方针、政策是靠每一名共产党员的实际工作去影响群众，带动群众的，从而形成千百人的实践活动。之所以有些群众对腐败现象深恶痛绝，恰恰是由于我们党内的极个别人背离了“全心全意为人民服务”的宗旨，他们心里装的不是群众，而是用人民赋予的权力为自己捞取好处，以权谋私，最终成为人民的罪人，严重地败坏了党的形象。从这些腐败分子演变的过程看，一个共同的特点，就是忘记了群众，忘记了党和人民的利益，不能自觉地抵制资产阶级和其它剥削阶级腐朽思想的侵蚀，私欲膨胀，争名夺利，从而引起了群众的强烈不满。因此，必须引起我们每一个共产党员的深思和警觉。首先，要坚持不懈地学习马列主义，特别是党的十九大、***新时代中国特色社会主义思想，以基本理论作为我们行动的指南，要自觉地加强思想改造，清除头脑中非无产阶级思想，努力改造自己的主观世界，真正理解我们党全心全意为人民服务的宗旨，扎扎实实地树立为人民服务的思想。第二，要脚踏实地地做好本职工作，模范地履行一个干部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六是必须做到坚持学习。一个优秀的干部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党的先进理论。建国70年、改革开放41年来，我们之所以能够经受住国际国内各种各样的考验，把改革开放和社会主义现代化建设不断推向前进，靠的是全党对这一理论的学习和实践。今后，我们要战胜各种困难和风险，不断取得建设有中国特色的社会主义事业的新胜利，仍然要靠***新时代中国特色社会主义思想指导，仍然要靠全党全国人民深入学习、认真实践这一科学理论。</w:t>
      </w:r>
    </w:p>
    <w:p>
      <w:pPr>
        <w:ind w:left="0" w:right="0" w:firstLine="560"/>
        <w:spacing w:before="450" w:after="450" w:line="312" w:lineRule="auto"/>
      </w:pPr>
      <w:r>
        <w:rPr>
          <w:rFonts w:ascii="宋体" w:hAnsi="宋体" w:eastAsia="宋体" w:cs="宋体"/>
          <w:color w:val="000"/>
          <w:sz w:val="28"/>
          <w:szCs w:val="28"/>
        </w:rPr>
        <w:t xml:space="preserve">　　七是必须坚持严于律己。古人有先天下之忧而忧，后天下之乐而乐的铮铮言词，现代教育家陶行知也说过：捧着一颗心来，不带半根草去。今天，我们干部应继承先贤的优良品质，具有更高尚的情操。我们孜孜追求的是全国人民的共同富裕，是争取全人类的解放。当然，这不是说干部要做苦行僧，干部也同样需要一定的物质享受;但是，在物质享受面前，每个干部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干部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　　以上就是我一季度以来的思想情况。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2026-11-01T06:30:46+08:00</dcterms:created>
  <dcterms:modified xsi:type="dcterms:W3CDTF">2026-11-01T06:30:46+08:00</dcterms:modified>
</cp:coreProperties>
</file>

<file path=docProps/custom.xml><?xml version="1.0" encoding="utf-8"?>
<Properties xmlns="http://schemas.openxmlformats.org/officeDocument/2006/custom-properties" xmlns:vt="http://schemas.openxmlformats.org/officeDocument/2006/docPropsVTypes"/>
</file>