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推荐解放思想振兴发展剖析发言材料范文</w:t>
      </w:r>
      <w:bookmarkEnd w:id="1"/>
    </w:p>
    <w:p>
      <w:pPr>
        <w:jc w:val="center"/>
        <w:spacing w:before="0" w:after="450"/>
      </w:pPr>
      <w:r>
        <w:rPr>
          <w:rFonts w:ascii="Arial" w:hAnsi="Arial" w:eastAsia="Arial" w:cs="Arial"/>
          <w:color w:val="999999"/>
          <w:sz w:val="20"/>
          <w:szCs w:val="20"/>
        </w:rPr>
        <w:t xml:space="preserve">来源：网络  作者：空谷幽兰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剖析发言材料范文一1、在学习方面，学习上存在浮躁情绪，有急用、实用思想。在理论学习的深度上，满足于浅尝辄止，满足于只是读过了的一知半解，不愿意深钻或钻不进去，谈不上深刻钻研。虽然自身对政治理论学习比较自觉和认真，但想到教...</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推荐解放思想振兴发展剖析发言材料范文六</w:t>
      </w:r>
    </w:p>
    <w:p>
      <w:pPr>
        <w:ind w:left="0" w:right="0" w:firstLine="560"/>
        <w:spacing w:before="450" w:after="450" w:line="312" w:lineRule="auto"/>
      </w:pPr>
      <w:r>
        <w:rPr>
          <w:rFonts w:ascii="宋体" w:hAnsi="宋体" w:eastAsia="宋体" w:cs="宋体"/>
          <w:color w:val="000"/>
          <w:sz w:val="28"/>
          <w:szCs w:val="28"/>
        </w:rPr>
        <w:t xml:space="preserve">思想解放是促进社会变革的巨大力量，观念更新是推动社会提高的重要因素。不断增强“解放思想、更新观念”的自觉性，以思想的大解放促进企业的大发展，是我们推进企业提高的内在动力。下花园发电厂按照集团公司的部署，紧紧围绕“效益年”的中心工作，继续深入开展“解放思想、更新观念”大讨论活动。我们始终坚持“贯穿一条主线，融入一个中心，抓住一个重点，实现一个目标”的“四个一”总体要求，以科学发展观统领“效益年”各项工作，以各级领导干部为重点，结合社会主义荣辱观教育，大力加强本事建设，把转变思想和工作作风、践行“八荣八耻”作为干部年终考评的重要依据之一，促进企业由生产型向经营型转变。</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推荐解放思想振兴发展剖析发言材料范文九</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推荐解放思想振兴发展剖析发言材料范文十</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2026-01-22T16:16:24+08:00</dcterms:created>
  <dcterms:modified xsi:type="dcterms:W3CDTF">2026-01-22T16:16:24+08:00</dcterms:modified>
</cp:coreProperties>
</file>

<file path=docProps/custom.xml><?xml version="1.0" encoding="utf-8"?>
<Properties xmlns="http://schemas.openxmlformats.org/officeDocument/2006/custom-properties" xmlns:vt="http://schemas.openxmlformats.org/officeDocument/2006/docPropsVTypes"/>
</file>