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关于学习贯彻十八届六中全会精神思想汇报2025最新</w:t>
      </w:r>
      <w:bookmarkEnd w:id="1"/>
    </w:p>
    <w:p>
      <w:pPr>
        <w:jc w:val="center"/>
        <w:spacing w:before="0" w:after="450"/>
      </w:pPr>
      <w:r>
        <w:rPr>
          <w:rFonts w:ascii="Arial" w:hAnsi="Arial" w:eastAsia="Arial" w:cs="Arial"/>
          <w:color w:val="999999"/>
          <w:sz w:val="20"/>
          <w:szCs w:val="20"/>
        </w:rPr>
        <w:t xml:space="preserve">来源：网络  作者：平静如水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党的十八届六中全会是我们党在推进党的建设新的伟大工程、推进中国特色社会主义伟大事业进程中召开的一次十分重要的会议。下面是小编整理的关于学习贯彻十八届六中全会精神思想汇报，欢迎阅读参考!学习贯彻十八届六中全会精神思想汇报(一)　　20_年...</w:t>
      </w:r>
    </w:p>
    <w:p>
      <w:pPr>
        <w:ind w:left="0" w:right="0" w:firstLine="560"/>
        <w:spacing w:before="450" w:after="450" w:line="312" w:lineRule="auto"/>
      </w:pPr>
      <w:r>
        <w:rPr>
          <w:rFonts w:ascii="宋体" w:hAnsi="宋体" w:eastAsia="宋体" w:cs="宋体"/>
          <w:color w:val="000"/>
          <w:sz w:val="28"/>
          <w:szCs w:val="28"/>
        </w:rPr>
        <w:t xml:space="preserve">　　党的十八届六中全会是我们党在推进党的建设新的伟大工程、推进中国特色社会主义伟大事业进程中召开的一次十分重要的会议。下面是小编整理的关于学习贯彻十八届六中全会精神思想汇报，欢迎阅读参考!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学习贯彻十八届六中全会精神思想汇报(一)</w:t>
      </w:r>
    </w:p>
    <w:p>
      <w:pPr>
        <w:ind w:left="0" w:right="0" w:firstLine="560"/>
        <w:spacing w:before="450" w:after="450" w:line="312" w:lineRule="auto"/>
      </w:pPr>
      <w:r>
        <w:rPr>
          <w:rFonts w:ascii="宋体" w:hAnsi="宋体" w:eastAsia="宋体" w:cs="宋体"/>
          <w:color w:val="000"/>
          <w:sz w:val="28"/>
          <w:szCs w:val="28"/>
        </w:rPr>
        <w:t xml:space="preserve">　　20_年10月24—27日，中国共产党中央委员会第六次全体会议在京召开。从公报来看，本次会议传递丰富内涵，坚定不移推进全面从严治党是六中全会精神的核心态度。问题意识贯穿始终，对我们用中国理论解决中国问题有很大启发。</w:t>
      </w:r>
    </w:p>
    <w:p>
      <w:pPr>
        <w:ind w:left="0" w:right="0" w:firstLine="560"/>
        <w:spacing w:before="450" w:after="450" w:line="312" w:lineRule="auto"/>
      </w:pPr>
      <w:r>
        <w:rPr>
          <w:rFonts w:ascii="宋体" w:hAnsi="宋体" w:eastAsia="宋体" w:cs="宋体"/>
          <w:color w:val="000"/>
          <w:sz w:val="28"/>
          <w:szCs w:val="28"/>
        </w:rPr>
        <w:t xml:space="preserve">　　1.时代问题。时代问题主要从国内国外环境来看。本次会议强调从严治党，是站在上层建筑的高度不断强化建设顶层设计。众所周知，上层建筑包括政治上层建筑和思想上层建筑。以习近平总书记为核心的新一届领导集体一直在强调从严治党。只有严才能保证全，全才能保证实，真正实现从管理到治理的伟大跨越。思想上的上层建筑，我们称之为意识形态。在当前，我们将其凝练地表达为社会主义核心价值观。培养和践行社会主义核心价值观，正是努力解决两个问题：一是解决思想懈怠问题。思想懈怠位于四大危险之首，重要性不言而喻。如果思想懈怠，那么表现出来则是六个缺失，分别是理想、信念、共识、凝聚力、斗志、自信心。改革开放后，邓小平破除“两个凡是”的错误标准，确立“解放思想，实事求是”的思想路线，目的就是统一国人的思想、指标、行动、步调、步伐。十八届六中全会上，明确提出广大党员要步调一致，也恰恰印证邓小平理论是与时俱进的。二是软实力问题。软实力是相对于硬实力而言的，包括人的精神、价值观、文化、语言等。随着网络时代的到来，西方国家的思想、观念传播更加隐蔽化，手段更加多样化，对我们国人的思想形成造成了极大的影响。十八届六中全会提出文化创新的目的就是让中华传统优秀文化融入到中华儿女的头脑之中。</w:t>
      </w:r>
    </w:p>
    <w:p>
      <w:pPr>
        <w:ind w:left="0" w:right="0" w:firstLine="560"/>
        <w:spacing w:before="450" w:after="450" w:line="312" w:lineRule="auto"/>
      </w:pPr>
      <w:r>
        <w:rPr>
          <w:rFonts w:ascii="宋体" w:hAnsi="宋体" w:eastAsia="宋体" w:cs="宋体"/>
          <w:color w:val="000"/>
          <w:sz w:val="28"/>
          <w:szCs w:val="28"/>
        </w:rPr>
        <w:t xml:space="preserve">　　2.思想问题。作为广大党员干部，理想信念绝不是一句口号，喊喊就罢了。我们讲的理想信念，就是要分清物质追求和精神追求。不难发现，精神追求与物质追求相比更加稳定、高尚和永恒。但这并不是说，精神追求都是好的。它也有正确与错误之分。什么是正确的理想?即为符合时代规律和顺应时代潮流进步的科学的理想。当前乃至今后，我们讲共产主义理想，讲中国特色社会主义共同理想，这在马克思哪里已经得到了证明，是基于社会历史发展的矛盾规律，即生产力决定生产关系、经济基础决定上层建筑不断演化，社会由低级到高级不断发展的趋势进行的。我们要实现的是人的自由全面发展，在社会主义民主基础上，实现人的价值。信念是为实现理念而做的努力，常表现为执着。习近平对理想信念的解读是这样的，“理想因远大而为理想，信念因执着而为信念。我党之所以刚强有力，就在于它有信仰，有组织，有政治生活。</w:t>
      </w:r>
    </w:p>
    <w:p>
      <w:pPr>
        <w:ind w:left="0" w:right="0" w:firstLine="560"/>
        <w:spacing w:before="450" w:after="450" w:line="312" w:lineRule="auto"/>
      </w:pPr>
      <w:r>
        <w:rPr>
          <w:rFonts w:ascii="宋体" w:hAnsi="宋体" w:eastAsia="宋体" w:cs="宋体"/>
          <w:color w:val="000"/>
          <w:sz w:val="28"/>
          <w:szCs w:val="28"/>
        </w:rPr>
        <w:t xml:space="preserve">　　3.方法问题。习近平治国理政全过程始终坚持马克思主义哲学的矛盾观，用唯物辩证法认识问题，处理问题。以四个全面为例，一个总目标，三个举措。而且每一个层面又包含各自的辩证关系。除此之外，整体观和联系观的运用更是出神入化。基于我国是社会主义初级阶段的基本国情，我们是世界上最大的发展中国国家，我国的根本矛盾是人民的物质文化需求同落后的生产力之间的矛盾。在五位一体的格局下，坚持“一个中心，两个基本点”不动摇，坚持人民群众是历史的创造者这一原理不放松，为人民服务。十六届六中全会提出，全面从严治党，是解决政治淡化的现象，所谓政治淡化就是在党的存在上、党内事务上、党内同志之间缺乏信任，存在政治“怪圈”。通过从严治党，让党内政治生活政治性、原则性、时代性凸显出来，为党外活动的进行起到促进作用，实现政治环境风清气正。</w:t>
      </w:r>
    </w:p>
    <w:p>
      <w:pPr>
        <w:ind w:left="0" w:right="0" w:firstLine="560"/>
        <w:spacing w:before="450" w:after="450" w:line="312" w:lineRule="auto"/>
      </w:pPr>
      <w:r>
        <w:rPr>
          <w:rFonts w:ascii="宋体" w:hAnsi="宋体" w:eastAsia="宋体" w:cs="宋体"/>
          <w:color w:val="000"/>
          <w:sz w:val="28"/>
          <w:szCs w:val="28"/>
        </w:rPr>
        <w:t xml:space="preserve">　　4.立场问题。十八大以来，立场问题是理论界讨论的重点。人民群众是历史的主体已经达成了共识。但是值得注意的是，党内存在着某些人政治立场不坚定，意识淡薄，把人民的事不当事，这样的干部是这次从严治党的重点对象。在这里，我做了简要的统计，自八项规定实施以来到20_年8月30日，违反中央八项规定13962项，给予党纪政纪处分91913人，违反八项规定精神问题处理187409人，给予党纪处分人数从20_年的7692，20_年的23646，20_年的33966，20_年一月到八月的22609，足以看出中央对腐败分子，伤害人民利益的人绝不手软。站在人民的立场思考问题、解决问题、提出一系列举措。如果要说习近平对中国特色社会主义理论体系的贡献，四个全面是重要之处。发展中国特色社会主义是主线，“两个百年奋斗目标”，三个层面的社会主义核心价值观，五大发展理念始终是为实现做的效果，而四个全面作为战略，则是规划好方案，只需要实干。</w:t>
      </w:r>
    </w:p>
    <w:p>
      <w:pPr>
        <w:ind w:left="0" w:right="0" w:firstLine="560"/>
        <w:spacing w:before="450" w:after="450" w:line="312" w:lineRule="auto"/>
      </w:pPr>
      <w:r>
        <w:rPr>
          <w:rFonts w:ascii="宋体" w:hAnsi="宋体" w:eastAsia="宋体" w:cs="宋体"/>
          <w:color w:val="000"/>
          <w:sz w:val="28"/>
          <w:szCs w:val="28"/>
        </w:rPr>
        <w:t xml:space="preserve">　　5.创新问题。十八届六中全会，对创新的概述不多，但提出多方面创新是非常有看点的。之前我们将理论创新，制度创新，这次讲文化创新。怎么创?创什么?创的意义是什么这都是摆在我们面前的难题。文化产品作为人的精神养料，实现它的创新需要的文艺工作者的不断努力，市场的参与，资本的输入。这也映照了习近平在文艺座谈会上的讲话，不忘初心，继续前行。为人民书写，为人民抒情，为人民抒怀。有理论家就将习近平的治国智慧概括为高境界，大情怀。这是有来源的。但要真正实现创新，需要一代又一代人的努力。我个人认为，当前我们却的是好奇心想象力，应试教育似乎对这方面的培养甚少。这也正是教育者研究的课题之一，也是教育创新的重点。</w:t>
      </w:r>
    </w:p>
    <w:p>
      <w:pPr>
        <w:ind w:left="0" w:right="0" w:firstLine="560"/>
        <w:spacing w:before="450" w:after="450" w:line="312" w:lineRule="auto"/>
      </w:pPr>
      <w:r>
        <w:rPr>
          <w:rFonts w:ascii="宋体" w:hAnsi="宋体" w:eastAsia="宋体" w:cs="宋体"/>
          <w:color w:val="000"/>
          <w:sz w:val="28"/>
          <w:szCs w:val="28"/>
        </w:rPr>
        <w:t xml:space="preserve">　　全党同志紧密围绕团结在以习近平为核心的党中央周围，牢固树立政治意识、大局意识、核心意识和看齐意识，坚定不移地维护党中央的权威，推进中国特色社会主义不断发展。</w:t>
      </w:r>
    </w:p>
    <w:p>
      <w:pPr>
        <w:ind w:left="0" w:right="0" w:firstLine="560"/>
        <w:spacing w:before="450" w:after="450" w:line="312" w:lineRule="auto"/>
      </w:pPr>
      <w:r>
        <w:rPr>
          <w:rFonts w:ascii="黑体" w:hAnsi="黑体" w:eastAsia="黑体" w:cs="黑体"/>
          <w:color w:val="000000"/>
          <w:sz w:val="36"/>
          <w:szCs w:val="36"/>
          <w:b w:val="1"/>
          <w:bCs w:val="1"/>
        </w:rPr>
        <w:t xml:space="preserve">学习贯彻十八届六中全会精神思想汇报(二)</w:t>
      </w:r>
    </w:p>
    <w:p>
      <w:pPr>
        <w:ind w:left="0" w:right="0" w:firstLine="560"/>
        <w:spacing w:before="450" w:after="450" w:line="312" w:lineRule="auto"/>
      </w:pPr>
      <w:r>
        <w:rPr>
          <w:rFonts w:ascii="宋体" w:hAnsi="宋体" w:eastAsia="宋体" w:cs="宋体"/>
          <w:color w:val="000"/>
          <w:sz w:val="28"/>
          <w:szCs w:val="28"/>
        </w:rPr>
        <w:t xml:space="preserve">　　十八届六中全会具有划时代意义。此次会议是落实“四个全面”战略、谋划“十三五” 规划、吹响实现全面建成小康社会目标进军号角的一次非常重要的会议。会议将对中国未来发展的各个方面，特别是对未来中国五年的经济社会发展描绘了蓝图。</w:t>
      </w:r>
    </w:p>
    <w:p>
      <w:pPr>
        <w:ind w:left="0" w:right="0" w:firstLine="560"/>
        <w:spacing w:before="450" w:after="450" w:line="312" w:lineRule="auto"/>
      </w:pPr>
      <w:r>
        <w:rPr>
          <w:rFonts w:ascii="宋体" w:hAnsi="宋体" w:eastAsia="宋体" w:cs="宋体"/>
          <w:color w:val="000"/>
          <w:sz w:val="28"/>
          <w:szCs w:val="28"/>
        </w:rPr>
        <w:t xml:space="preserve">　　从来就没有一笔绘就的宏伟蓝图。中国共产党人深谙此道理。邓小平同志就曾深刻指出：“恐怕再有三十年的时间，我们才会在各方面形成一整套更加成熟、更加定型的制度。”习近平总书记在十八届中共中央政治局第一次集体学习时指出：“中国特色社会主义事业不断发展，中国特色社会主义制度也需要不断完善。” 我相信，此次会议编制的“十三五”规划将大大激发国内市场，而13亿人口的国内市场又将带动国家经济发展。在十八届五中全会上，与会者重点讨论了解决经济不平衡和社会不稳定问题，他们已向中国人民和世界证明，他们有足够的意志和能力推动这个第二大经济体继续向前发展。这次会议的成功召开，将推动中国进行新一轮改革，中国巨轮将再次扬帆起航，踏上新的改革发展征程。党的十八届五中全会将继续党的十八大、三中和四中全会精神，顺应改革的潮流，团结带领全国各族儿女，在建设有中国特色社会主义伟大事业的康庄大道上，昂首前进。</w:t>
      </w:r>
    </w:p>
    <w:p>
      <w:pPr>
        <w:ind w:left="0" w:right="0" w:firstLine="560"/>
        <w:spacing w:before="450" w:after="450" w:line="312" w:lineRule="auto"/>
      </w:pPr>
      <w:r>
        <w:rPr>
          <w:rFonts w:ascii="宋体" w:hAnsi="宋体" w:eastAsia="宋体" w:cs="宋体"/>
          <w:color w:val="000"/>
          <w:sz w:val="28"/>
          <w:szCs w:val="28"/>
        </w:rPr>
        <w:t xml:space="preserve">　　我们对此次会议最关注的便是会议上提出的“大众创业万众创新”的观点。这对促进大学生自我发展有着重大意义：第一，网络强国和“互联网+”战略的实施为我们大学生自主创业指引了方向，有利于解决大学生毕业后“就业难”等问题;第二， “十三五”规划建议强调创新管理机制体制，让我们对学习，对党和国家的未来充满了信心。</w:t>
      </w:r>
    </w:p>
    <w:p>
      <w:pPr>
        <w:ind w:left="0" w:right="0" w:firstLine="560"/>
        <w:spacing w:before="450" w:after="450" w:line="312" w:lineRule="auto"/>
      </w:pPr>
      <w:r>
        <w:rPr>
          <w:rFonts w:ascii="宋体" w:hAnsi="宋体" w:eastAsia="宋体" w:cs="宋体"/>
          <w:color w:val="000"/>
          <w:sz w:val="28"/>
          <w:szCs w:val="28"/>
        </w:rPr>
        <w:t xml:space="preserve">　　党的十八届五中全会的胜利召开，标志着全面深化改革的蓝图已经展开，党中央在新的历史起点上为进入新时代的改革果敢抉择、指引方向。现在是信息化时代，不是古代的“两耳不闻窗外事，一心只读圣贤书”的时候了，每一个人都在享受着这个时代的发展带来的便捷，每个人的行为对国家的发展又有着不可或缺的影响。我们若要学习党的十八届五中全会精神，就必须深入了解党在改革开放新形势下的任务。</w:t>
      </w:r>
    </w:p>
    <w:p>
      <w:pPr>
        <w:ind w:left="0" w:right="0" w:firstLine="560"/>
        <w:spacing w:before="450" w:after="450" w:line="312" w:lineRule="auto"/>
      </w:pPr>
      <w:r>
        <w:rPr>
          <w:rFonts w:ascii="宋体" w:hAnsi="宋体" w:eastAsia="宋体" w:cs="宋体"/>
          <w:color w:val="000"/>
          <w:sz w:val="28"/>
          <w:szCs w:val="28"/>
        </w:rPr>
        <w:t xml:space="preserve">　　我们作为当代大学生，更加需要在这特殊的时期坚定信念、锐意进取、奋发有为，紧密团结在以习近平同志为总书记的党中央周围，努力集中力量把自己的事情做好，不断开拓新境界，为实现中华民族伟大复兴的“中国梦”而奋斗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2026-01-22T16:24:13+08:00</dcterms:created>
  <dcterms:modified xsi:type="dcterms:W3CDTF">2026-01-22T16:24:13+08:00</dcterms:modified>
</cp:coreProperties>
</file>

<file path=docProps/custom.xml><?xml version="1.0" encoding="utf-8"?>
<Properties xmlns="http://schemas.openxmlformats.org/officeDocument/2006/custom-properties" xmlns:vt="http://schemas.openxmlformats.org/officeDocument/2006/docPropsVTypes"/>
</file>