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入党积极分子思想汇报2025年格式最新版范文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2024年格式最新版范文，供大...</w:t>
      </w:r>
    </w:p>
    <w:p>
      <w:pPr>
        <w:ind w:left="0" w:right="0" w:firstLine="560"/>
        <w:spacing w:before="450" w:after="450" w:line="312" w:lineRule="auto"/>
      </w:pPr>
      <w:r>
        <w:rPr>
          <w:rFonts w:ascii="宋体" w:hAnsi="宋体" w:eastAsia="宋体" w:cs="宋体"/>
          <w:color w:val="000"/>
          <w:sz w:val="28"/>
          <w:szCs w:val="28"/>
        </w:rPr>
        <w:t xml:space="preserve">　　在学习期间，我了解到我们每个参加该党的人都必须纠正我们自己的想法。我们首先要从思想入党，树立无产阶级世界观，生活观和价值观，树立全心全意为人民服务的信念。下面是i乐德范文网小编收集整理的入党积极分子思想汇报2025年格式最新版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　　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　　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　　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　　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　　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　　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　　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　　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　　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　　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　　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　　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　　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　　***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　　***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　　“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　　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　　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　　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　　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　　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　　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2026-04-19T09:30:14+08:00</dcterms:created>
  <dcterms:modified xsi:type="dcterms:W3CDTF">2026-04-19T09:30:14+08:00</dcterms:modified>
</cp:coreProperties>
</file>

<file path=docProps/custom.xml><?xml version="1.0" encoding="utf-8"?>
<Properties xmlns="http://schemas.openxmlformats.org/officeDocument/2006/custom-properties" xmlns:vt="http://schemas.openxmlformats.org/officeDocument/2006/docPropsVTypes"/>
</file>