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描写民警思想政治方面个人和方法(七篇)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描写民警思想政治方面个人和方法一我局民警思想状况实际根据调查结果显示，总体上讲，我局民警思想是忠诚可靠、锐意进取、积极向上的。但是，民警思想上还存在着一定的问题，应该引起公安机关领导者的高度重视。一是警务任务繁重，工作压力大。经济社会的不断...</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描写民警思想政治方面个人和方法一</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描写民警思想政治方面个人和方法二</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描写民警思想政治方面个人和方法三</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描写民警思想政治方面个人和方法四</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描写民警思想政治方面个人和方法五</w:t>
      </w:r>
    </w:p>
    <w:p>
      <w:pPr>
        <w:ind w:left="0" w:right="0" w:firstLine="560"/>
        <w:spacing w:before="450" w:after="450" w:line="312" w:lineRule="auto"/>
      </w:pPr>
      <w:r>
        <w:rPr>
          <w:rFonts w:ascii="宋体" w:hAnsi="宋体" w:eastAsia="宋体" w:cs="宋体"/>
          <w:color w:val="000"/>
          <w:sz w:val="28"/>
          <w:szCs w:val="28"/>
        </w:rPr>
        <w:t xml:space="preserve">当前，基层民警在工作压力大、任务重、标准高的超负荷工作状态下，因思想状况得不到有效缓解和疏导，导致了精神萎靡不振、心情焦虑烦躁、性格有些偏激等思想症状，直接影响到队伍整体战斗力和凝聚力的发挥。</w:t>
      </w:r>
    </w:p>
    <w:p>
      <w:pPr>
        <w:ind w:left="0" w:right="0" w:firstLine="560"/>
        <w:spacing w:before="450" w:after="450" w:line="312" w:lineRule="auto"/>
      </w:pPr>
      <w:r>
        <w:rPr>
          <w:rFonts w:ascii="宋体" w:hAnsi="宋体" w:eastAsia="宋体" w:cs="宋体"/>
          <w:color w:val="000"/>
          <w:sz w:val="28"/>
          <w:szCs w:val="28"/>
        </w:rPr>
        <w:t xml:space="preserve">当前民警队伍的思想状况整体是稳定、健康、乐观和积极向上的，绝大多数民警对职业初衷、工作状态以及和谐警民关系都能客观公正地认识。一是有很强的工作意识。学习进取，思想进步，昂扬向上，兢兢业业，奋发有为是队伍的正气主流。二是有很强的责任意识。绝大多数民警表示，既然选择了警察这份职业，就应该尽责敬业，尽心竭力，任劳任怨，无私奉献，干一行、爱一行，学一行，专一行。三是有较强的纪律观念。广大民警顾全大局，服从命令，听从指挥，令行禁止，严于律己。四是有较强警民和谐意识。近年来民警对如何加强警民关系比较下功夫。</w:t>
      </w:r>
    </w:p>
    <w:p>
      <w:pPr>
        <w:ind w:left="0" w:right="0" w:firstLine="560"/>
        <w:spacing w:before="450" w:after="450" w:line="312" w:lineRule="auto"/>
      </w:pPr>
      <w:r>
        <w:rPr>
          <w:rFonts w:ascii="宋体" w:hAnsi="宋体" w:eastAsia="宋体" w:cs="宋体"/>
          <w:color w:val="000"/>
          <w:sz w:val="28"/>
          <w:szCs w:val="28"/>
        </w:rPr>
        <w:t xml:space="preserve">民警思想是否稳定，不仅关系队伍建设，也直接影响任务完成。虽然公安机关民警正能量是主流，是大方向、大趋势，但是还存在着一定的问题，主要表现在五个方面：</w:t>
      </w:r>
    </w:p>
    <w:p>
      <w:pPr>
        <w:ind w:left="0" w:right="0" w:firstLine="560"/>
        <w:spacing w:before="450" w:after="450" w:line="312" w:lineRule="auto"/>
      </w:pPr>
      <w:r>
        <w:rPr>
          <w:rFonts w:ascii="宋体" w:hAnsi="宋体" w:eastAsia="宋体" w:cs="宋体"/>
          <w:color w:val="000"/>
          <w:sz w:val="28"/>
          <w:szCs w:val="28"/>
        </w:rPr>
        <w:t xml:space="preserve">(一)工作任务重。随着市场经济的迅速发展，社会治安以及维稳处突形势日渐复杂，各项公安保卫工作十分繁重而艰巨，而警力又相对比较紧张，民警常常吃无定时，睡不安稳，心事重重，生活、工作基本没有规律，特别是基层民警，承担着破案追逃、处置突发事件、人口管理、巡逻防控、走访民情等各项工作任务，经常加班加点，沉重的工作压力，使许多民警陷入精神紧张、思想疲惫的境况，长时间超负荷和高度紧张的工作状态，无疑会加重民警的身心负担，使他们陷入身心疲惫、精神紧张的境地，这给他们的思想造成了很大的伤害。</w:t>
      </w:r>
    </w:p>
    <w:p>
      <w:pPr>
        <w:ind w:left="0" w:right="0" w:firstLine="560"/>
        <w:spacing w:before="450" w:after="450" w:line="312" w:lineRule="auto"/>
      </w:pPr>
      <w:r>
        <w:rPr>
          <w:rFonts w:ascii="宋体" w:hAnsi="宋体" w:eastAsia="宋体" w:cs="宋体"/>
          <w:color w:val="000"/>
          <w:sz w:val="28"/>
          <w:szCs w:val="28"/>
        </w:rPr>
        <w:t xml:space="preserve">(二)执法压力大。一是在当前错综复杂的执法环境下，基层民警在执法过程中需要面对各种各样的突发事件，相应的心理上承受的压力也不断增大。二是一些民警表示“公安工作越来越难干了”，工作中忍辱负重、委曲求全则成为常事，而一线民警更会在执法过程中遭遇谩骂、污辱、诬告，甚至围攻、殴打。三是社会各界对民警期望值过高使得民警过多的参与到非警务活动中，民警经常接到非警务活动的报警及求助，使得民警无所适从，难以应对，加之公安工作涉及面广，任务复杂艰巨，是社会关注的焦点。四是公安执法要求越来越严，而取证难、程序复杂等客观情况又增加了办案难度，怕办疑难复杂案件成了民警的通病，一些民警更怕因办了错案、劣质案而被处分。一些基层民警因此深感迷茫、身心疲惫、心力交瘁，民警在思想上从而产生畏惧心理。</w:t>
      </w:r>
    </w:p>
    <w:p>
      <w:pPr>
        <w:ind w:left="0" w:right="0" w:firstLine="560"/>
        <w:spacing w:before="450" w:after="450" w:line="312" w:lineRule="auto"/>
      </w:pPr>
      <w:r>
        <w:rPr>
          <w:rFonts w:ascii="宋体" w:hAnsi="宋体" w:eastAsia="宋体" w:cs="宋体"/>
          <w:color w:val="000"/>
          <w:sz w:val="28"/>
          <w:szCs w:val="28"/>
        </w:rPr>
        <w:t xml:space="preserve">(三)舆情压力大。随着群众维权意识不断增强，媒体监督力度不断加大，民警执法面临着一个空前开放、高度透明的社会环境，一线民警面前时刻放着一个自己看不见、摸不着的摄像头、麦克风，民警一言一行、一举一动都有可能通过媒体、网络呈现在社会面前，执法稍有不当，就可能被媒体、网民抓住不放，民警面对媒体舆论监督显得无所适从，压力很大。</w:t>
      </w:r>
    </w:p>
    <w:p>
      <w:pPr>
        <w:ind w:left="0" w:right="0" w:firstLine="560"/>
        <w:spacing w:before="450" w:after="450" w:line="312" w:lineRule="auto"/>
      </w:pPr>
      <w:r>
        <w:rPr>
          <w:rFonts w:ascii="宋体" w:hAnsi="宋体" w:eastAsia="宋体" w:cs="宋体"/>
          <w:color w:val="000"/>
          <w:sz w:val="28"/>
          <w:szCs w:val="28"/>
        </w:rPr>
        <w:t xml:space="preserve">(四)职级待遇低。公安机关与银行、移动、电网、国税、地税等其它行业相比，民警的收入偏低，付出和奉献不成正比。</w:t>
      </w:r>
    </w:p>
    <w:p>
      <w:pPr>
        <w:ind w:left="0" w:right="0" w:firstLine="560"/>
        <w:spacing w:before="450" w:after="450" w:line="312" w:lineRule="auto"/>
      </w:pPr>
      <w:r>
        <w:rPr>
          <w:rFonts w:ascii="宋体" w:hAnsi="宋体" w:eastAsia="宋体" w:cs="宋体"/>
          <w:color w:val="000"/>
          <w:sz w:val="28"/>
          <w:szCs w:val="28"/>
        </w:rPr>
        <w:t xml:space="preserve">(五)身体状况差。广大民警始终在执法压力大、工作任务重的超负荷运转状态下工作，部分民警反映身心疲惫，有的民警积劳成疾。特别是近年来对全局民警进行年度体检时发现，身体处于亚健康和存在各种疾病的比例比较大。</w:t>
      </w:r>
    </w:p>
    <w:p>
      <w:pPr>
        <w:ind w:left="0" w:right="0" w:firstLine="560"/>
        <w:spacing w:before="450" w:after="450" w:line="312" w:lineRule="auto"/>
      </w:pPr>
      <w:r>
        <w:rPr>
          <w:rFonts w:ascii="宋体" w:hAnsi="宋体" w:eastAsia="宋体" w:cs="宋体"/>
          <w:color w:val="000"/>
          <w:sz w:val="28"/>
          <w:szCs w:val="28"/>
        </w:rPr>
        <w:t xml:space="preserve">分析形成以上问题的原因，有主观方面的，也有客观方面的，既受当前大环境的影响，也与形势发展的需要不适应，其主要表现为：一是认识上有偏差。新时期对公安民警承担的职责任务提出了更高的要求。有的民警对使命责任认识不够，用普通的职业眼光看待警察工作，职业自豪感不够强，责任感、进取心不是很足，对岗位不是很珍惜，奉献意识不够强，从而出现了好攀比，不吃苦的思想意识。二是价值观呈多元化。受不正确的权力观以及社会上的各种不良现象影响，个别民警价值观念发生了变化，个别民警不把岗位作为成就价值的重要舞台，出现“门难进、脸难看、话难说、事难办”的四难现象，冷、横、硬、推、拖，导致队伍管理监督管理难度比较大。三是素质能力不适应。基层个别民警业务技能稍差，缺乏工作技巧和应变能力、协调能力、组织能力和沟通能力，缺乏做群众的工作能力和“打得过，跑得过，说得过”的基本素质，不但未能化解矛盾，反而把自己卷入矛盾之中。个别民警没有把学习与实践结合起来，把学习贯穿于工作之中，使一些学习走过场，水平没有真正提高等等，造成了民警“说不过，追不上，打不赢，写不好”，导致了有的民警在一定程度上认为压力大、任务重、不适应。</w:t>
      </w:r>
    </w:p>
    <w:p>
      <w:pPr>
        <w:ind w:left="0" w:right="0" w:firstLine="560"/>
        <w:spacing w:before="450" w:after="450" w:line="312" w:lineRule="auto"/>
      </w:pPr>
      <w:r>
        <w:rPr>
          <w:rFonts w:ascii="宋体" w:hAnsi="宋体" w:eastAsia="宋体" w:cs="宋体"/>
          <w:color w:val="000"/>
          <w:sz w:val="28"/>
          <w:szCs w:val="28"/>
        </w:rPr>
        <w:t xml:space="preserve">针对上述问题，既要落实好队伍管理措施，也要完善好教育管理机制，要着眼于队伍的可持续发展，抓好六个方面的工作：</w:t>
      </w:r>
    </w:p>
    <w:p>
      <w:pPr>
        <w:ind w:left="0" w:right="0" w:firstLine="560"/>
        <w:spacing w:before="450" w:after="450" w:line="312" w:lineRule="auto"/>
      </w:pPr>
      <w:r>
        <w:rPr>
          <w:rFonts w:ascii="宋体" w:hAnsi="宋体" w:eastAsia="宋体" w:cs="宋体"/>
          <w:color w:val="000"/>
          <w:sz w:val="28"/>
          <w:szCs w:val="28"/>
        </w:rPr>
        <w:t xml:space="preserve">(一)抓好民警思想教育。思想是行动的先导，思想是行动的灵魂，思想决定行动。为此，我们开展了“四比四争四创”活动，即：比学习，争当改革创新的表率，创建优秀班子;比工作，争当爱岗敬业的表率，创建优异业绩;比作风，争当清正廉洁的表率，创建优良形象;比奉献，争当践行宗旨的表率，创建优质队伍。此项活动，逐步形成了领导重视、民警参与、所队支持的工作格局，并取得了明显成效。</w:t>
      </w:r>
    </w:p>
    <w:p>
      <w:pPr>
        <w:ind w:left="0" w:right="0" w:firstLine="560"/>
        <w:spacing w:before="450" w:after="450" w:line="312" w:lineRule="auto"/>
      </w:pPr>
      <w:r>
        <w:rPr>
          <w:rFonts w:ascii="宋体" w:hAnsi="宋体" w:eastAsia="宋体" w:cs="宋体"/>
          <w:color w:val="000"/>
          <w:sz w:val="28"/>
          <w:szCs w:val="28"/>
        </w:rPr>
        <w:t xml:space="preserve">(二)抓好民警素质提升。始终坚持向素质要警力，向训练要战斗力的工作理念，扎实抓好教育训练工作，不断提高队伍的执法水平和服务能力。一是抓轮值轮训。抓好“战训合一、轮训轮值”全员大轮训，按照教育培训工作方案和培训计划，不断充实教官，将理论知识培训、警务实战技能、岗位业务教育有序的安排在教育训练计划表中，力争全员轮训时间不少于15天。二是抓骨干选送。采取“送出去、请进来”的办法，不断拓展民警能力素质。选送业务骨干到省厅、市局参加培训。三是抓比武竞赛。认真组织开展各项技能竞赛比武活动，不断增强训练效果。组织开展信息化应用技能、网上执法办案、警务战术技能、武器警械使用等技能考试活动，有效促进教育训练的深入开展。</w:t>
      </w:r>
    </w:p>
    <w:p>
      <w:pPr>
        <w:ind w:left="0" w:right="0" w:firstLine="560"/>
        <w:spacing w:before="450" w:after="450" w:line="312" w:lineRule="auto"/>
      </w:pPr>
      <w:r>
        <w:rPr>
          <w:rFonts w:ascii="宋体" w:hAnsi="宋体" w:eastAsia="宋体" w:cs="宋体"/>
          <w:color w:val="000"/>
          <w:sz w:val="28"/>
          <w:szCs w:val="28"/>
        </w:rPr>
        <w:t xml:space="preserve">(三)抓好民警舆情应对能力提升。努力提高民警自身素质，增强舆情敏感意识，学会应对媒体。一是增强民警现场处置的及时性意识。一线民警接警后，都是匆匆忙忙赶往现场，而媒体人员有时抢在我们之前就到现场了。我们处警民警除了不卑不亢、有礼有节应对媒体外，应耐心解答我们接受采访的程序和政策，婉言谢绝媒体的正面采访，同时及时报告值班领导和下达指令的上级，以便使领导及时协调宣传部门加以沟通。二是提高民警的公安业务专业化意识。面对新形势，我们要苦练业基本功，强化业务知识学习。学法律、学业务、学科技，对执法每一个环节、每一个对象都要谨慎，不讲外行话，不做粗鲁事。三是增强民警证据保护意识。一线民警在接处警现场或执法前沿的第一时间，应在知晓事态大致经过情况下，及时留置证人，登记目击者身份和联系方式，固定、提取物证、书证等，以便准确认定事实，为我们从容应对媒体，应答各种提问提供依据,也为澄清各种炒作、驳斥各种谬论和传闻提供强有力的支撑。四是提高民警驾驭现场局势的导向性意识。在一线，违法当事人或无理的一方往往蛊惑不明真相的围观者起哄、顶撞民警，违反行为人或肇事者散步谣言、颠倒黑白，当他们无法逃避被查处时，又想抓住我们执法上的瑕疵，把矛盾引到一线民警身上。我们应利用有正义感的群众帮我们作证，对不明事理的群众主动去解释，尽量把舆论导向引向有利于我们的方向，以正面的信息，引导媒体报道向有利于公安工作的方向发展。五是提高民警规范执法意识。公安队伍人数多、执法战线长，且结构多元化，活动分散，要想从根本上减少涉警负面舆情，关键是要规范执法行为、严格内部管理，不仅要八小时以内，而且要加强八小时之外的监督，避免重大违法违纪事件的发生。只要执法规范了，我们才能在各种舆情面前立于不败。</w:t>
      </w:r>
    </w:p>
    <w:p>
      <w:pPr>
        <w:ind w:left="0" w:right="0" w:firstLine="560"/>
        <w:spacing w:before="450" w:after="450" w:line="312" w:lineRule="auto"/>
      </w:pPr>
      <w:r>
        <w:rPr>
          <w:rFonts w:ascii="宋体" w:hAnsi="宋体" w:eastAsia="宋体" w:cs="宋体"/>
          <w:color w:val="000"/>
          <w:sz w:val="28"/>
          <w:szCs w:val="28"/>
        </w:rPr>
        <w:t xml:space="preserve">(四)抓好先进典型宣传。典型是一面镜子，典型是一种导向，典型的力量是无穷的。倡导树立各个岗位、各个层面的先进人物，通过组织典型上荧屏、上报纸等形式，大力弘扬他们的先进事迹，并让典型政治上有地位、经济上有实惠，用典型带动，靠典型激励，形成人人“崇尚先进、争当先进”的浓厚氛围。</w:t>
      </w:r>
    </w:p>
    <w:p>
      <w:pPr>
        <w:ind w:left="0" w:right="0" w:firstLine="560"/>
        <w:spacing w:before="450" w:after="450" w:line="312" w:lineRule="auto"/>
      </w:pPr>
      <w:r>
        <w:rPr>
          <w:rFonts w:ascii="宋体" w:hAnsi="宋体" w:eastAsia="宋体" w:cs="宋体"/>
          <w:color w:val="000"/>
          <w:sz w:val="28"/>
          <w:szCs w:val="28"/>
        </w:rPr>
        <w:t xml:space="preserve">(五)抓好从优待警落实。一是政治上关心民警。在选拨干部、晋职晋级等方面，要严格按照绩效考评办法和绩效考评成绩，坚持公开、公平、公正原则，对想干事、能干事、干成事的优秀民警在职级、待遇、警衔等方面给予及时恰当的解决，让每个人都找到适合自己的发展空间和实现自我价值的渠道，让每个人都拥有相适应的位置和待遇。二是工作上爱护民警。坚持年体检、年休假制度，建立民警健康档案，严格执行休假制度，保证民警身体健康。与医院部门联系协调，开辟民警因公负伤紧急救治“绿色通道”，确保民警负伤后得到最好、最快的救治。三是生活上体恤民警。坚持在思想上加以引导，工作上加以关怀，生活上加以体贴，推出各种从优待警新举措，使民警能够感受到领导关心、组织关怀、同事友爱、警营温暖和谐，为民警创造身心愉悦的工作环境。</w:t>
      </w:r>
    </w:p>
    <w:p>
      <w:pPr>
        <w:ind w:left="0" w:right="0" w:firstLine="560"/>
        <w:spacing w:before="450" w:after="450" w:line="312" w:lineRule="auto"/>
      </w:pPr>
      <w:r>
        <w:rPr>
          <w:rFonts w:ascii="宋体" w:hAnsi="宋体" w:eastAsia="宋体" w:cs="宋体"/>
          <w:color w:val="000"/>
          <w:sz w:val="28"/>
          <w:szCs w:val="28"/>
        </w:rPr>
        <w:t xml:space="preserve">(六)抓好文化育警活动。坚持以文化育警、文化塑警、文化强警为导向，由局班子成员和所队室负责人牵头，有计划、有组织、有步骤地开展丰富多彩的文体活动。</w:t>
      </w:r>
    </w:p>
    <w:p>
      <w:pPr>
        <w:ind w:left="0" w:right="0" w:firstLine="560"/>
        <w:spacing w:before="450" w:after="450" w:line="312" w:lineRule="auto"/>
      </w:pPr>
      <w:r>
        <w:rPr>
          <w:rFonts w:ascii="宋体" w:hAnsi="宋体" w:eastAsia="宋体" w:cs="宋体"/>
          <w:color w:val="000"/>
          <w:sz w:val="28"/>
          <w:szCs w:val="28"/>
        </w:rPr>
        <w:t xml:space="preserve">总之，民警思想政治工作是一项长期、复杂、系统的基础性工作，我们要跳出定势思维、用新的观念、新的视角去观察事物，研究新情况，解决新问题。只有多了解和多帮助民警，才能够实现公安队伍思想政治工作步入良性发展轨道，切实发挥思政工作在队伍建设中起到生命线的作用。</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描写民警思想政治方面个人和方法六</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2026-04-01T19:21:30+08:00</dcterms:created>
  <dcterms:modified xsi:type="dcterms:W3CDTF">2026-04-01T19:21:30+08:00</dcterms:modified>
</cp:coreProperties>
</file>

<file path=docProps/custom.xml><?xml version="1.0" encoding="utf-8"?>
<Properties xmlns="http://schemas.openxmlformats.org/officeDocument/2006/custom-properties" xmlns:vt="http://schemas.openxmlformats.org/officeDocument/2006/docPropsVTypes"/>
</file>