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疫情思想汇报【4篇】</w:t>
      </w:r>
      <w:bookmarkEnd w:id="1"/>
    </w:p>
    <w:p>
      <w:pPr>
        <w:jc w:val="center"/>
        <w:spacing w:before="0" w:after="450"/>
      </w:pPr>
      <w:r>
        <w:rPr>
          <w:rFonts w:ascii="Arial" w:hAnsi="Arial" w:eastAsia="Arial" w:cs="Arial"/>
          <w:color w:val="999999"/>
          <w:sz w:val="20"/>
          <w:szCs w:val="20"/>
        </w:rPr>
        <w:t xml:space="preserve">来源：网络  作者：浅唱梦痕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,欢迎品鉴！第1篇: 疫情思想汇报　　风雨同舟，披荆...</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疫情思想汇报</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第2篇: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第3篇: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_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卫生院院长的信息，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_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_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_月_日_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汇报人：简洁文档网</w:t>
      </w:r>
    </w:p>
    <w:p>
      <w:pPr>
        <w:ind w:left="0" w:right="0" w:firstLine="560"/>
        <w:spacing w:before="450" w:after="450" w:line="312" w:lineRule="auto"/>
      </w:pPr>
      <w:r>
        <w:rPr>
          <w:rFonts w:ascii="宋体" w:hAnsi="宋体" w:eastAsia="宋体" w:cs="宋体"/>
          <w:color w:val="000"/>
          <w:sz w:val="28"/>
          <w:szCs w:val="28"/>
        </w:rPr>
        <w:t xml:space="preserve">　　20_.x._</w:t>
      </w:r>
    </w:p>
    <w:p>
      <w:pPr>
        <w:ind w:left="0" w:right="0" w:firstLine="560"/>
        <w:spacing w:before="450" w:after="450" w:line="312" w:lineRule="auto"/>
      </w:pPr>
      <w:r>
        <w:rPr>
          <w:rFonts w:ascii="黑体" w:hAnsi="黑体" w:eastAsia="黑体" w:cs="黑体"/>
          <w:color w:val="000000"/>
          <w:sz w:val="36"/>
          <w:szCs w:val="36"/>
          <w:b w:val="1"/>
          <w:bCs w:val="1"/>
        </w:rPr>
        <w:t xml:space="preserve">第4篇: 疫情思想汇报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