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精选思想汇报格式：美丽的百合花(推荐)(九篇)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美丽的百合花(推荐)一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稿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w:t>
      </w:r>
    </w:p>
    <w:p>
      <w:pPr>
        <w:ind w:left="0" w:right="0" w:firstLine="560"/>
        <w:spacing w:before="450" w:after="450" w:line="312" w:lineRule="auto"/>
      </w:pPr>
      <w:r>
        <w:rPr>
          <w:rFonts w:ascii="宋体" w:hAnsi="宋体" w:eastAsia="宋体" w:cs="宋体"/>
          <w:color w:val="000"/>
          <w:sz w:val="28"/>
          <w:szCs w:val="28"/>
        </w:rPr>
        <w:t xml:space="preserve">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我认为最大的原因就是不坚持，难以拒绝诱惑。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w:t>
      </w:r>
    </w:p>
    <w:p>
      <w:pPr>
        <w:ind w:left="0" w:right="0" w:firstLine="560"/>
        <w:spacing w:before="450" w:after="450" w:line="312" w:lineRule="auto"/>
      </w:pPr>
      <w:r>
        <w:rPr>
          <w:rFonts w:ascii="宋体" w:hAnsi="宋体" w:eastAsia="宋体" w:cs="宋体"/>
          <w:color w:val="000"/>
          <w:sz w:val="28"/>
          <w:szCs w:val="28"/>
        </w:rPr>
        <w:t xml:space="preserve">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以上就是我最近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精选思想汇报格式：美丽的百合花(推荐)二</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 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 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 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 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在这段时间，我不仅努力提高自己的学习能力和不断接受新的文化知识的能力，还注重提高自己的思想政治素质。惟有不断地学习，用理论来武装头脑，努力在掌握理论科学体系上下功夫，在用理论来指导实际上下功夫，在改造客观世界的同时注意改造自己的主观世界。 作为21世纪的接班人，新世纪在悄悄降临之际也给我们带来了新的要求，经济日新月异，</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精选思想汇报格式：美丽的百合花(推荐)四</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到东山小学工作已有半年了，使我深切体会到作为一名新时期的教师应该如何立足于“责任、人生、价值、卓越”上，充分发挥好自身作用。责任，一个凝结着厚重的字眼；人生，一个充满责任的旅程；价值，一个人生追求的目标；卓越，一个价值展现的囊括。似乎的周而复始，但其中却孕育着必然。半年来，在历史的长河中只不过是一朵小小的浪花，然而在人生的征程上我却度过了一段宝贵的时光，经历了一个难忘的过程。半年来，在单位领导的言传身教，精心培养下；在同事的支持帮助，密切配合下，我学到了很多知识，提高了思想认识，提高了工作能力。</w:t>
      </w:r>
    </w:p>
    <w:p>
      <w:pPr>
        <w:ind w:left="0" w:right="0" w:firstLine="560"/>
        <w:spacing w:before="450" w:after="450" w:line="312" w:lineRule="auto"/>
      </w:pPr>
      <w:r>
        <w:rPr>
          <w:rFonts w:ascii="宋体" w:hAnsi="宋体" w:eastAsia="宋体" w:cs="宋体"/>
          <w:color w:val="000"/>
          <w:sz w:val="28"/>
          <w:szCs w:val="28"/>
        </w:rPr>
        <w:t xml:space="preserve">认真回顾这半年的工作历程，畅想自己明天工作蓝图，感慨颇多，情不自抑，诉诸笔端。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由于我初次担任教学工作工作，没有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我迅速融入到皇城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三个代表”重要思想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 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更多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青年人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历史一次又一次地证明了一个朴素的真理：实干兴邦，空谈误国。就任伊始，以习近平为总书记的新一届党中央，不负历史和人民重托，以一系列的果敢举措，以一系列表率行动，在中国政坛上带来一阵阵清风。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2026-04-28T23:24:32+08:00</dcterms:created>
  <dcterms:modified xsi:type="dcterms:W3CDTF">2026-04-28T23:24:32+08:00</dcterms:modified>
</cp:coreProperties>
</file>

<file path=docProps/custom.xml><?xml version="1.0" encoding="utf-8"?>
<Properties xmlns="http://schemas.openxmlformats.org/officeDocument/2006/custom-properties" xmlns:vt="http://schemas.openxmlformats.org/officeDocument/2006/docPropsVTypes"/>
</file>