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最新优秀大学生入党转正申请书</w:t>
      </w:r>
      <w:bookmarkEnd w:id="1"/>
    </w:p>
    <w:p>
      <w:pPr>
        <w:jc w:val="center"/>
        <w:spacing w:before="0" w:after="450"/>
      </w:pPr>
      <w:r>
        <w:rPr>
          <w:rFonts w:ascii="Arial" w:hAnsi="Arial" w:eastAsia="Arial" w:cs="Arial"/>
          <w:color w:val="999999"/>
          <w:sz w:val="20"/>
          <w:szCs w:val="20"/>
        </w:rPr>
        <w:t xml:space="preserve">来源：网络  作者：落霞与孤鹜齐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从去年7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7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一年来我不断学习党的思想，增强党性，提高自身素质，去年党的十七大胜利召开，在这之后我认真学习党的十七大重要思想，同时学习马列主义，毛泽东思想和邓小平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 ，学习党的十七大重要思想，深刻认识到我党在新阶段推进科学发展观，加强自己的责任感和使命感，提高自己的工作能力以及学习和生活的动力。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这类活动，“一心一村”是三星扶贫救困的一项福利活动，作为三星的一员，作为共产党员，更应积极参加这类活动，并且在自己的生活中也要积极用自己的力量去给身边困难的群众和同志奉献自己的力量。</w:t>
      </w:r>
    </w:p>
    <w:p>
      <w:pPr>
        <w:ind w:left="0" w:right="0" w:firstLine="560"/>
        <w:spacing w:before="450" w:after="450" w:line="312" w:lineRule="auto"/>
      </w:pPr>
      <w:r>
        <w:rPr>
          <w:rFonts w:ascii="宋体" w:hAnsi="宋体" w:eastAsia="宋体" w:cs="宋体"/>
          <w:color w:val="000"/>
          <w:sz w:val="28"/>
          <w:szCs w:val="28"/>
        </w:rPr>
        <w:t xml:space="preserve">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再次恳请党组织按期接受我为正式党员。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2026-11-08T05:21:23+08:00</dcterms:created>
  <dcterms:modified xsi:type="dcterms:W3CDTF">2026-11-08T05:21:23+08:00</dcterms:modified>
</cp:coreProperties>
</file>

<file path=docProps/custom.xml><?xml version="1.0" encoding="utf-8"?>
<Properties xmlns="http://schemas.openxmlformats.org/officeDocument/2006/custom-properties" xmlns:vt="http://schemas.openxmlformats.org/officeDocument/2006/docPropsVTypes"/>
</file>