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机关公务员个人入党转正申请书格式模板【范文3篇】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产主义的远大理想和社会主义的坚定信念,是每个党员实现人生价值的崇高目标和前进的动力。下面是小编为大家整理的机关公务员个人入党转正申请书【范文3篇】，仅供参考，大家一起来看看吧。机关公务员个人入党转正申请书一敬爱的党组织：我自愿申请加入中国...</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共产主义的远大理想和社会主义的坚定信念,是每个党员实现人生价值的崇高目标和前进的动力。下面是小编为大家整理的机关公务员个人入党转正申请书【范文3篇】，仅供参考，大家一起来看看吧。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100年来，中国共产党从小到大，从弱到强，从幼稚到成熟，不断发展壮大，从建党之初的五十几名党员，逐步发展成为在全国执政六十多年，拥有九万党员的大党。这100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100年，中国共产党领导我们建立了社会主义制度，实现了中国历最广泛最深刻的社会变革；领导我们创造性地实现了由新民主义到社会主义的发展，实现了中国社会变革和历史进步的巨大飞跃。这100年，中国共产党领导我们建立了人民民主专政的国家政权，建立了独立的和比较完整的国民经济体系，开创了建设有中国特色社会主义事业的新局面。</w:t>
      </w:r>
    </w:p>
    <w:p>
      <w:pPr>
        <w:ind w:left="0" w:right="0" w:firstLine="560"/>
        <w:spacing w:before="450" w:after="450" w:line="312" w:lineRule="auto"/>
      </w:pPr>
      <w:r>
        <w:rPr>
          <w:rFonts w:ascii="宋体" w:hAnsi="宋体" w:eastAsia="宋体" w:cs="宋体"/>
          <w:color w:val="000"/>
          <w:sz w:val="28"/>
          <w:szCs w:val="28"/>
        </w:rPr>
        <w:t xml:space="preserve">这100年，我国的政治、经济、文化等飞速发展，综合国力和国际影响与日俱增。这100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w:t>
      </w:r>
    </w:p>
    <w:p>
      <w:pPr>
        <w:ind w:left="0" w:right="0" w:firstLine="560"/>
        <w:spacing w:before="450" w:after="450" w:line="312" w:lineRule="auto"/>
      </w:pPr>
      <w:r>
        <w:rPr>
          <w:rFonts w:ascii="宋体" w:hAnsi="宋体" w:eastAsia="宋体" w:cs="宋体"/>
          <w:color w:val="000"/>
          <w:sz w:val="28"/>
          <w:szCs w:val="28"/>
        </w:rPr>
        <w:t xml:space="preserve">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w:t>
      </w:r>
    </w:p>
    <w:p>
      <w:pPr>
        <w:ind w:left="0" w:right="0" w:firstLine="560"/>
        <w:spacing w:before="450" w:after="450" w:line="312" w:lineRule="auto"/>
      </w:pPr>
      <w:r>
        <w:rPr>
          <w:rFonts w:ascii="宋体" w:hAnsi="宋体" w:eastAsia="宋体" w:cs="宋体"/>
          <w:color w:val="000"/>
          <w:sz w:val="28"/>
          <w:szCs w:val="28"/>
        </w:rPr>
        <w:t xml:space="preserve">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并通过制定正确的路线目标政策，为实现国家和人民的根本利益而不懈奋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我生在农村，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是一名普通的公务员，我热爱我们的祖国，热爱我们的党。只要党和人民需要，我就会奉献一切！我果断拥护中国共产党，遵守中国的法律法规，认真贯彻实施党的基本路线和各项目标政策。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中国共产党是工人阶级的前锋队，同时是中华民族的前锋队，是中国特色社会主义事业的领导核心，代表中国提高前辈出产力的发展要求，代表中国提高前辈文化的进步偏向，代表中国最广大人民的基础长处。党的理想和终纵目的是实现共产主义，党的基础主旨和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公务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我是__年年考选的公务员，从上中学到参加事情，随着对党熟悉的逐步加深，早日加入党组织的热切心情日渐强烈。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学习科学发展观，学习党的路线、方针、政策和决定，分外是__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我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xxx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2026-01-22T14:50:14+08:00</dcterms:created>
  <dcterms:modified xsi:type="dcterms:W3CDTF">2026-01-22T14:50:14+08:00</dcterms:modified>
</cp:coreProperties>
</file>

<file path=docProps/custom.xml><?xml version="1.0" encoding="utf-8"?>
<Properties xmlns="http://schemas.openxmlformats.org/officeDocument/2006/custom-properties" xmlns:vt="http://schemas.openxmlformats.org/officeDocument/2006/docPropsVTypes"/>
</file>