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党员廉洁警示教育学习体会</w:t>
      </w:r>
      <w:bookmarkEnd w:id="1"/>
    </w:p>
    <w:p>
      <w:pPr>
        <w:jc w:val="center"/>
        <w:spacing w:before="0" w:after="450"/>
      </w:pPr>
      <w:r>
        <w:rPr>
          <w:rFonts w:ascii="Arial" w:hAnsi="Arial" w:eastAsia="Arial" w:cs="Arial"/>
          <w:color w:val="999999"/>
          <w:sz w:val="20"/>
          <w:szCs w:val="20"/>
        </w:rPr>
        <w:t xml:space="preserve">来源：网络  作者：清幽竹影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张红梅案件的处理，表明了我党全面从严治党、反对腐败、建设廉洁政治和建设社会主义法治国家的鲜明立场和坚定决心。张红梅案件案情重大、后果严重、影响恶劣，对广大党员干部来说教训深刻，值得反思。我们要深刻汲取张红梅案教训，牢固树立“四个意识”，做到...</w:t>
      </w:r>
    </w:p>
    <w:p>
      <w:pPr>
        <w:ind w:left="0" w:right="0" w:firstLine="560"/>
        <w:spacing w:before="450" w:after="450" w:line="312" w:lineRule="auto"/>
      </w:pPr>
      <w:r>
        <w:rPr>
          <w:rFonts w:ascii="宋体" w:hAnsi="宋体" w:eastAsia="宋体" w:cs="宋体"/>
          <w:color w:val="000"/>
          <w:sz w:val="28"/>
          <w:szCs w:val="28"/>
        </w:rPr>
        <w:t xml:space="preserve">张红梅案件的处理，表明了我党全面从严治党、反对腐败、建设廉洁政治和建设社会主义法治国家的鲜明立场和坚定决心。张红梅案件案情重大、后果严重、影响恶劣，对广大党员干部来说教训深刻，值得反思。我们要深刻汲取张红梅案教训，牢固树立“四个意识”，做到“两个坚决维护”，以高度政治自觉和“为民务实清廉”的工作实绩推动政府各项工作与时俱进。</w:t>
      </w:r>
    </w:p>
    <w:p>
      <w:pPr>
        <w:ind w:left="0" w:right="0" w:firstLine="560"/>
        <w:spacing w:before="450" w:after="450" w:line="312" w:lineRule="auto"/>
      </w:pPr>
      <w:r>
        <w:rPr>
          <w:rFonts w:ascii="宋体" w:hAnsi="宋体" w:eastAsia="宋体" w:cs="宋体"/>
          <w:color w:val="000"/>
          <w:sz w:val="28"/>
          <w:szCs w:val="28"/>
        </w:rPr>
        <w:t xml:space="preserve">作为一名基层工作人员，结合自身工作实际，谈以下几点心得体会。</w:t>
      </w:r>
    </w:p>
    <w:p>
      <w:pPr>
        <w:ind w:left="0" w:right="0" w:firstLine="560"/>
        <w:spacing w:before="450" w:after="450" w:line="312" w:lineRule="auto"/>
      </w:pPr>
      <w:r>
        <w:rPr>
          <w:rFonts w:ascii="宋体" w:hAnsi="宋体" w:eastAsia="宋体" w:cs="宋体"/>
          <w:color w:val="000"/>
          <w:sz w:val="28"/>
          <w:szCs w:val="28"/>
        </w:rPr>
        <w:t xml:space="preserve">一是牢固树立为人民服务的理念。张红梅作为党的领导干部，出现严重违规违纪问题，根本原因是理想信念出了问题。******曾指出：“理想信念就是共产党人精神上的‘钙’，理想信念不坚定，精神上就会‘缺钙’，就会得‘软骨病’。”</w:t>
      </w:r>
    </w:p>
    <w:p>
      <w:pPr>
        <w:ind w:left="0" w:right="0" w:firstLine="560"/>
        <w:spacing w:before="450" w:after="450" w:line="312" w:lineRule="auto"/>
      </w:pPr>
      <w:r>
        <w:rPr>
          <w:rFonts w:ascii="宋体" w:hAnsi="宋体" w:eastAsia="宋体" w:cs="宋体"/>
          <w:color w:val="000"/>
          <w:sz w:val="28"/>
          <w:szCs w:val="28"/>
        </w:rPr>
        <w:t xml:space="preserve">***多次用“精神上的‘钙’”、“软骨病”、“总开关”这样的词语，形象生动地阐述了坚定理想信念的重要性。对一名党员干部来说，坚定共产主义理想信念是立身之本、从政之基，而信念的危机就是从政最大的风险。***同志在福建工作时讲到;我们共产党员党性修养和锻炼的唯一目的就是为了人民，大家印象非常深刻。第一次亮相中外媒体见面会上，他就讲到：人民群众对美好生活的向往就是我们的奋斗目标。在***，他阐述我们共产党的初心和使命，同时在八个明确和十四个坚持中，在十四个坚持的第二条，他就强调以人民为中心的发展理念。这一切都体现了我们*****的宗旨：全心全意为人民服务。我们每一个党员就是在为群众做实事、办好事的过程中修炼党性，增强党性，做一个好的共产党员。只有为人民服务这个理念坚定了，才能在大是大非面前头脑清醒、在大风大浪面前立场坚定、在各种诱惑面前经得起考验。</w:t>
      </w:r>
    </w:p>
    <w:p>
      <w:pPr>
        <w:ind w:left="0" w:right="0" w:firstLine="560"/>
        <w:spacing w:before="450" w:after="450" w:line="312" w:lineRule="auto"/>
      </w:pPr>
      <w:r>
        <w:rPr>
          <w:rFonts w:ascii="宋体" w:hAnsi="宋体" w:eastAsia="宋体" w:cs="宋体"/>
          <w:color w:val="000"/>
          <w:sz w:val="28"/>
          <w:szCs w:val="28"/>
        </w:rPr>
        <w:t xml:space="preserve">二是抓牢批评和自我批评的思想武器。批评和自我批评两个方面，从本质性改造方面来讲，我们更加应该强调的是自我批评。改造自己是一个本质性的改造，是一个脱胎换骨的过程，要下苦功夫。正向明代思想家王阳明所说：破山中贼易，破心中贼难。本质性改造，抓牢自我批评的武器。曾子曾说“吾日三省吾身”即是这个意思。作为一名共产党员，手中既有权力又有义务，如果不能正人先正己，心为外利所动，就会失去真我，失去党性，失去人民。2025年3月9日，******在中华人民共和国第十二届全国人民代表大会第二次会议安徽代表团参加审议时，关于推进作风建设的讲话中，就提到\"三严三实\"，即\"既严以修身、严以用权、严以律己，又谋事要实、创业要实、做人要实\"。而做到“三严三实”要求，抓牢批评，尤其是自我批评的思想武器是重中之重，是修炼党性原则的一个重要方面。</w:t>
      </w:r>
    </w:p>
    <w:p>
      <w:pPr>
        <w:ind w:left="0" w:right="0" w:firstLine="560"/>
        <w:spacing w:before="450" w:after="450" w:line="312" w:lineRule="auto"/>
      </w:pPr>
      <w:r>
        <w:rPr>
          <w:rFonts w:ascii="宋体" w:hAnsi="宋体" w:eastAsia="宋体" w:cs="宋体"/>
          <w:color w:val="000"/>
          <w:sz w:val="28"/>
          <w:szCs w:val="28"/>
        </w:rPr>
        <w:t xml:space="preserve">三是用好读书学习的方法。共产党员的党性修养和理论学习是统一的。列宁有句名言是：没有革命的理论就不会有革命的运动。近平同志又说：读书学习是加强党性修养，坚定理想信念，提高精神境界的重要途径。认真吸取张红梅案件教训，我们要带头学习***新时代中国特色社会主义思想和党的***精神，用党的最新理论加强对个人世界观的改造，坚定理想信念，坚持党的宗旨，增强党的观念。要活到老，学到老，改造到老，自觉把党和人民的利益摆在第一位，时刻不忘初心、牢记使命，不断锤炼自我的意志、品质和作风。归纳起来就是四个字：读书修心。</w:t>
      </w:r>
    </w:p>
    <w:p>
      <w:pPr>
        <w:ind w:left="0" w:right="0" w:firstLine="560"/>
        <w:spacing w:before="450" w:after="450" w:line="312" w:lineRule="auto"/>
      </w:pPr>
      <w:r>
        <w:rPr>
          <w:rFonts w:ascii="宋体" w:hAnsi="宋体" w:eastAsia="宋体" w:cs="宋体"/>
          <w:color w:val="000"/>
          <w:sz w:val="28"/>
          <w:szCs w:val="28"/>
        </w:rPr>
        <w:t xml:space="preserve">“张红梅案”告诫我们要自觉加强党性修养，做到知行合一。要珍惜党和人民赋予的权力，珍惜工作岗位和工作成果，把精力最大限度地用在为党的事业和人民群众的利益而勤奋工作上，牢固树立四个意识，坚决与***同志为核心的党中央保持高度一致，做一个纯洁的人、高尚的人，一个党组织和群众信得过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2026-08-22T01:08:31+08:00</dcterms:created>
  <dcterms:modified xsi:type="dcterms:W3CDTF">2026-08-22T01:08:31+08:00</dcterms:modified>
</cp:coreProperties>
</file>

<file path=docProps/custom.xml><?xml version="1.0" encoding="utf-8"?>
<Properties xmlns="http://schemas.openxmlformats.org/officeDocument/2006/custom-properties" xmlns:vt="http://schemas.openxmlformats.org/officeDocument/2006/docPropsVTypes"/>
</file>