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语文教学中教师激情的关键性</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中思想品德课情境教学的尝试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w:t>
      </w:r>
    </w:p>
    <w:p>
      <w:pPr>
        <w:ind w:left="0" w:right="0" w:firstLine="560"/>
        <w:spacing w:before="450" w:after="450" w:line="312" w:lineRule="auto"/>
      </w:pPr>
      <w:r>
        <w:rPr>
          <w:rFonts w:ascii="宋体" w:hAnsi="宋体" w:eastAsia="宋体" w:cs="宋体"/>
          <w:color w:val="000"/>
          <w:sz w:val="28"/>
          <w:szCs w:val="28"/>
        </w:rPr>
        <w:t xml:space="preserve">初中思想品德课情境教学的尝试</w:t>
      </w:r>
    </w:p>
    <w:p>
      <w:pPr>
        <w:ind w:left="0" w:right="0" w:firstLine="560"/>
        <w:spacing w:before="450" w:after="450" w:line="312" w:lineRule="auto"/>
      </w:pPr>
      <w:r>
        <w:rPr>
          <w:rFonts w:ascii="宋体" w:hAnsi="宋体" w:eastAsia="宋体" w:cs="宋体"/>
          <w:color w:val="000"/>
          <w:sz w:val="28"/>
          <w:szCs w:val="28"/>
        </w:rPr>
        <w:t xml:space="preserve">思想品德课程是一门教育人的德育课程，而人是生活中的人，学生品德的发展离不开生活，他们理解品德要从看得见，摸得着的现实生活开始，学生的思想品德正是通过对生活的认识和实践逐步形成的，所以新课程提出要“回归生活”。当我们用这一新课程理念重新审视传统的思想品德课教学时，不难发现，传统的思想品德课堂因过于追求理性化，片面强调道德观念灌输和道德行为的训练，而忽略了学生作为生命个体本身的情感需求，忽略了学生自由自觉的活动，也疏忽了学生所处的现实生活，结果带来了教学中重知识轻生活，重认知轻情感，重服从轻自主等倾向。</w:t>
      </w:r>
    </w:p>
    <w:p>
      <w:pPr>
        <w:ind w:left="0" w:right="0" w:firstLine="560"/>
        <w:spacing w:before="450" w:after="450" w:line="312" w:lineRule="auto"/>
      </w:pPr>
      <w:r>
        <w:rPr>
          <w:rFonts w:ascii="宋体" w:hAnsi="宋体" w:eastAsia="宋体" w:cs="宋体"/>
          <w:color w:val="000"/>
          <w:sz w:val="28"/>
          <w:szCs w:val="28"/>
        </w:rPr>
        <w:t xml:space="preserve">那么，怎么克服传统思想品德课教学中的这些偏差呢？在新课改的影响下，我运用情境教学法做了一些有效尝试。所谓情境教学法，是指在教学过程中，教师根据教材内容和学生特点，有目的地引入或创设能引起学生知识、情感、行为变化的自然、社会现象或人为创设的生动具体的场景，激发起学生内心情感，引导学生在交流活动中获得知识，陶冶情操，以达到知情、意、行最佳统一的一种教学方法。运用情境教学法，可以改变传统思想品德教学存在的这些偏差，在教学过程中，通过视频展现情境，音乐渲染情境，表演体会情境，语言描述情境，进一步增强思想品德课的吸引力、感染力和说服力。</w:t>
      </w:r>
    </w:p>
    <w:p>
      <w:pPr>
        <w:ind w:left="0" w:right="0" w:firstLine="560"/>
        <w:spacing w:before="450" w:after="450" w:line="312" w:lineRule="auto"/>
      </w:pPr>
      <w:r>
        <w:rPr>
          <w:rFonts w:ascii="宋体" w:hAnsi="宋体" w:eastAsia="宋体" w:cs="宋体"/>
          <w:color w:val="000"/>
          <w:sz w:val="28"/>
          <w:szCs w:val="28"/>
        </w:rPr>
        <w:t xml:space="preserve">一、构建生活课堂，创设故事情境</w:t>
      </w:r>
    </w:p>
    <w:p>
      <w:pPr>
        <w:ind w:left="0" w:right="0" w:firstLine="560"/>
        <w:spacing w:before="450" w:after="450" w:line="312" w:lineRule="auto"/>
      </w:pPr>
      <w:r>
        <w:rPr>
          <w:rFonts w:ascii="宋体" w:hAnsi="宋体" w:eastAsia="宋体" w:cs="宋体"/>
          <w:color w:val="000"/>
          <w:sz w:val="28"/>
          <w:szCs w:val="28"/>
        </w:rPr>
        <w:t xml:space="preserve">中外教育名家的经验给我们的启示是：教育要通过生活才能发出力量而成为真正的教育。初中思想品德教材源于生活而又高于生活，是真实生活的典型化。所以在思想品德课的教学中，教师必须走出照本宣科，空洞说教的误区，面向丰富多彩的社会生活，开发和利用学生已有的生活经验，选取学生关注的话题，围绕学生在生活实际中存在的问题，理论联系实际，帮助学生着手解决一些实际问题，为将来的社会生活打下坚实的基础。因此，在教学中我围绕教学目标，创设贴近学生生活实际的教学情境，并针对学生思维的疑点、难点设计问题。发动学生充分挖掘生活中的一些小故事，让学生自己设计，自己表演，从中体会学习的乐趣；引导学生主动探究，体验知识的形成过程，进而指导学生行为实践，促进知识内化，做到知行统一。例如，在学习《学会与父母沟通》(八年级上册第1课)这一课时，我让学生回想自己曾经历过的家庭冲突，然后设计成小品表演，并思考：“当时是怎样解决冲突的？”“现在我们学了这一课后又该怎样解决？”同学们积极性很高，一同学把自己因考试不理想而被父母责骂的事作为素材表演出来。在小品表演中，家长一方越说越生气，孩子一方越辨越委屈，都明白了争执不是解决问题的办法。这时，我进一步引导学生结合教材相关知识，思考、探讨如何改善与父母的关系，学会与父母主动，积极的沟通。深化学生的认识，实现知行的和谐统一。最后，这位同学表示：“如果我当时能理解体谅父母，认真聆听、虚心接受批评，冲突就不会发生了。”另外，有时在教学过程中，我会通过一些学生感兴趣的故事，将教学内容穿插其中，增强学生感悟能力和解决问题的能力。教学中根据教学内容恰当地穿插一些趣味性较强且寓意深刻的小故事，可以活跃课堂气氛，激发学生学习兴趣，加深学生对课本内容的理解，以提高学生的思想觉悟。比如讲解《生活中有是非善恶》(七年级下册第十七课)这一课时，我插入了《一条蓝裙子》的故事，学生听起来津津有味，注意力高度集中。学生不仅进一步了解到生活中充满了真、善、美，更重要的是对“真、善、美对个人和社会的影响”这一内容有了更深的理解。</w:t>
      </w:r>
    </w:p>
    <w:p>
      <w:pPr>
        <w:ind w:left="0" w:right="0" w:firstLine="560"/>
        <w:spacing w:before="450" w:after="450" w:line="312" w:lineRule="auto"/>
      </w:pPr>
      <w:r>
        <w:rPr>
          <w:rFonts w:ascii="宋体" w:hAnsi="宋体" w:eastAsia="宋体" w:cs="宋体"/>
          <w:color w:val="000"/>
          <w:sz w:val="28"/>
          <w:szCs w:val="28"/>
        </w:rPr>
        <w:t xml:space="preserve">三、创设问题情境，引导学生积极思维</w:t>
      </w:r>
    </w:p>
    <w:p>
      <w:pPr>
        <w:ind w:left="0" w:right="0" w:firstLine="560"/>
        <w:spacing w:before="450" w:after="450" w:line="312" w:lineRule="auto"/>
      </w:pPr>
      <w:r>
        <w:rPr>
          <w:rFonts w:ascii="宋体" w:hAnsi="宋体" w:eastAsia="宋体" w:cs="宋体"/>
          <w:color w:val="000"/>
          <w:sz w:val="28"/>
          <w:szCs w:val="28"/>
        </w:rPr>
        <w:t xml:space="preserve">疑问是思维的火种，是调动学生学习兴趣的重要手段，能够激发学生的求知欲。因此，教师应在问题上下功夫，培养学生“跳起来”摘桃子的勇气和毅力，尊重学生的主体性，激活学生的主动参与、自主探究的积极性，并适时创设问题情境，做到精心设计，巧于提问，尽量让学生多思，例如在学习《自己的事情自己做》(七年级上册第八课)这一课时，我首先设疑激趣：你是否有过依赖的时候，当时是怎么想的？有没有想独立自强？这样从实际入手，点燃学生思维的火花；通过对事例的阅读和自身实际的反思，以小组讨论的方式来解决，学生可以有不同见解，只要有道理，表达自己真实的观点，能解决自身问题就可以。知识在实际中的运用使学生的思维得到升华，这个问题的设置加强了学生对学习目标的自主探究、认知，同时让学生在情感、思想、价值观上有所收获。但要注意的是，教师在设立问题情境时，要根据教材内容的特点和学生的具体情况以及教学原则来合理地设置一些精致的问题，引导学生思考，不能仅仅停留在学生看书找答案上；在组织教学程序时，要及时针对学生的发现活动做出适当的引导，使他们运用正确的思维规律，这样才能较好地发挥问题情境的积极作用。</w:t>
      </w:r>
    </w:p>
    <w:p>
      <w:pPr>
        <w:ind w:left="0" w:right="0" w:firstLine="560"/>
        <w:spacing w:before="450" w:after="450" w:line="312" w:lineRule="auto"/>
      </w:pPr>
      <w:r>
        <w:rPr>
          <w:rFonts w:ascii="宋体" w:hAnsi="宋体" w:eastAsia="宋体" w:cs="宋体"/>
          <w:color w:val="000"/>
          <w:sz w:val="28"/>
          <w:szCs w:val="28"/>
        </w:rPr>
        <w:t xml:space="preserve">面对新世纪的挑战，我们思想品德教师要紧跟时代的步伐，认真学习新课标，走进新课程，活用新教材，转变教学观念，使思想品德课真正成为育人的“摇篮”。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2026-01-22T18:04:01+08:00</dcterms:created>
  <dcterms:modified xsi:type="dcterms:W3CDTF">2026-01-22T18:04:01+08:00</dcterms:modified>
</cp:coreProperties>
</file>

<file path=docProps/custom.xml><?xml version="1.0" encoding="utf-8"?>
<Properties xmlns="http://schemas.openxmlformats.org/officeDocument/2006/custom-properties" xmlns:vt="http://schemas.openxmlformats.org/officeDocument/2006/docPropsVTypes"/>
</file>