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有关计量经济学论文</w:t>
      </w:r>
      <w:bookmarkEnd w:id="1"/>
    </w:p>
    <w:p>
      <w:pPr>
        <w:jc w:val="center"/>
        <w:spacing w:before="0" w:after="450"/>
      </w:pPr>
      <w:r>
        <w:rPr>
          <w:rFonts w:ascii="Arial" w:hAnsi="Arial" w:eastAsia="Arial" w:cs="Arial"/>
          <w:color w:val="999999"/>
          <w:sz w:val="20"/>
          <w:szCs w:val="20"/>
        </w:rPr>
        <w:t xml:space="preserve">来源：网络  作者：前尘往事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计量经济学和微观经济学以及宏观经济学一起构成了中国高校经济管理类本科生、研究生必修的三门经济学核心理论课程,是现代经济学和管理学教育必不可少的一部分。下面是范文网小编为大家整理的有关计量经济学论文，供大家参考。 有关计量经济学论文范文一：...</w:t>
      </w:r>
    </w:p>
    <w:p>
      <w:pPr>
        <w:ind w:left="0" w:right="0" w:firstLine="560"/>
        <w:spacing w:before="450" w:after="450" w:line="312" w:lineRule="auto"/>
      </w:pPr>
      <w:r>
        <w:rPr>
          <w:rFonts w:ascii="宋体" w:hAnsi="宋体" w:eastAsia="宋体" w:cs="宋体"/>
          <w:color w:val="000"/>
          <w:sz w:val="28"/>
          <w:szCs w:val="28"/>
        </w:rPr>
        <w:t xml:space="preserve">计量经济学和微观经济学以及宏观经济学一起构成了中国高校经济管理类本科生、研究生必修的三门经济学核心理论课程,是现代经济学和管理学教育必不可少的一部分。下面是范文网小编为大家整理的有关计量经济学论文，供大家参考。</w:t>
      </w:r>
    </w:p>
    <w:p>
      <w:pPr>
        <w:ind w:left="0" w:right="0" w:firstLine="560"/>
        <w:spacing w:before="450" w:after="450" w:line="312" w:lineRule="auto"/>
      </w:pPr>
      <w:r>
        <w:rPr>
          <w:rFonts w:ascii="宋体" w:hAnsi="宋体" w:eastAsia="宋体" w:cs="宋体"/>
          <w:color w:val="000"/>
          <w:sz w:val="28"/>
          <w:szCs w:val="28"/>
        </w:rPr>
        <w:t xml:space="preserve">有关计量经济学论文范文一：计量经济学教学能力培养论文</w:t>
      </w:r>
    </w:p>
    <w:p>
      <w:pPr>
        <w:ind w:left="0" w:right="0" w:firstLine="560"/>
        <w:spacing w:before="450" w:after="450" w:line="312" w:lineRule="auto"/>
      </w:pPr>
      <w:r>
        <w:rPr>
          <w:rFonts w:ascii="宋体" w:hAnsi="宋体" w:eastAsia="宋体" w:cs="宋体"/>
          <w:color w:val="000"/>
          <w:sz w:val="28"/>
          <w:szCs w:val="28"/>
        </w:rPr>
        <w:t xml:space="preserve">1计量经济学教学中需培养的关键能力</w:t>
      </w:r>
    </w:p>
    <w:p>
      <w:pPr>
        <w:ind w:left="0" w:right="0" w:firstLine="560"/>
        <w:spacing w:before="450" w:after="450" w:line="312" w:lineRule="auto"/>
      </w:pPr>
      <w:r>
        <w:rPr>
          <w:rFonts w:ascii="宋体" w:hAnsi="宋体" w:eastAsia="宋体" w:cs="宋体"/>
          <w:color w:val="000"/>
          <w:sz w:val="28"/>
          <w:szCs w:val="28"/>
        </w:rPr>
        <w:t xml:space="preserve">1.1独立的思辨能力</w:t>
      </w:r>
    </w:p>
    <w:p>
      <w:pPr>
        <w:ind w:left="0" w:right="0" w:firstLine="560"/>
        <w:spacing w:before="450" w:after="450" w:line="312" w:lineRule="auto"/>
      </w:pPr>
      <w:r>
        <w:rPr>
          <w:rFonts w:ascii="宋体" w:hAnsi="宋体" w:eastAsia="宋体" w:cs="宋体"/>
          <w:color w:val="000"/>
          <w:sz w:val="28"/>
          <w:szCs w:val="28"/>
        </w:rPr>
        <w:t xml:space="preserve">在计量经济学教学中，一个重要的任务是如何培养学生独立思考和思辨的能力。在具体教学中，学生们往往盲从教师和教科书的话语，绝对相信教科书上的每一个基本原理和方法以及老师在上课时的表述，很少有学生对老师上课所讲的内容进行独立的思考和辨别，特别是，学生能否根据上课老师所讲的内容与现实经济现象和经济问题联系起来，通过比较和辨别，能否从中判断计量模型假设的合理性，以及能否从中提炼出可供研究的问题。比如，在建立经济增长的计量模型时，能否联想到中国不同阶段的经济增长的动力来源是什么，学生们能否以经济学的思维方式来观察现实中的经济增长，首先提出最近的经济增长下降究竟是由于什么原因引起的?是居民消费增长下滑，还是投资或出口下降?进一步，教师能否引导学生提出这一阶段的经济增长与之前的经济增长的背后原因是否相同?教师在讲授上述计量模型时，能否拓宽学生们的视野，通过引导学生举一反三，通过对产生不同经济现象背后原因的共性因素的分析，使得学生们加深对计量模型的现实背景的理解，以及引导学生对现实问题与所用计量模型之间适应性的思考，是培养学生独立思辨能力的关键。</w:t>
      </w:r>
    </w:p>
    <w:p>
      <w:pPr>
        <w:ind w:left="0" w:right="0" w:firstLine="560"/>
        <w:spacing w:before="450" w:after="450" w:line="312" w:lineRule="auto"/>
      </w:pPr>
      <w:r>
        <w:rPr>
          <w:rFonts w:ascii="宋体" w:hAnsi="宋体" w:eastAsia="宋体" w:cs="宋体"/>
          <w:color w:val="000"/>
          <w:sz w:val="28"/>
          <w:szCs w:val="28"/>
        </w:rPr>
        <w:t xml:space="preserve">1.2对经济现象或经济问题进行抽象研究的能力</w:t>
      </w:r>
    </w:p>
    <w:p>
      <w:pPr>
        <w:ind w:left="0" w:right="0" w:firstLine="560"/>
        <w:spacing w:before="450" w:after="450" w:line="312" w:lineRule="auto"/>
      </w:pPr>
      <w:r>
        <w:rPr>
          <w:rFonts w:ascii="宋体" w:hAnsi="宋体" w:eastAsia="宋体" w:cs="宋体"/>
          <w:color w:val="000"/>
          <w:sz w:val="28"/>
          <w:szCs w:val="28"/>
        </w:rPr>
        <w:t xml:space="preserve">笔者在计量经济学教学中发现，学生往往习惯于分析教科书上已有的计量模型或者是成熟的模型，而对于相对陌生的计量模型和研究领域，学生的理解和驾驭能力明显要弱于对既定计量模型的分析能力。这里面关键的问题，教师在上课时是否能够积极鼓励和引导学生对现实问题进行探索性、尝试性分析。我们知道，对于同一种经济现象，仁者见仁，智者见智，不同的人会选择不同的解释变量，有着不尽相同的解释。问题的关键在于，能否立足于观察到的经济现象和自己所学的理论知识，对实际的社会经济现象做出适当的抽象，选择相对重要的影响因素作为计量模型的解释变量。比如，在建立我国的经济增长模型时，要引导学生抓住能够代表中国经济增长典型事实的关键变量，进行批判性思考。我国是一个城镇和农村区别非常明显的国家，所以，在研究中国经济增长的问题时，农村劳动力流动就是一个不可忽视的重要变量，这与西方标准的教科书中所说的经济增长模型可能有所不同。再比如，贝克尔在研究一个地区有关犯罪的经济模型时，在分析现实问题的基础上，抽象出一些重要的影响因素和变量，如罪犯花在犯罪活动上的小时数、从事犯罪活动的小时工资、合法就业时的小时工资、其他收入(如财产继承)、被抓的概率、被抓后证明有罪的概率、证明有罪后预期的判刑以及年龄等，然后在此基础上，建立一个关于犯罪的合适的计量模型。教师在上课时，可以有意识地引导学生尝试进行这样的思考和训练。</w:t>
      </w:r>
    </w:p>
    <w:p>
      <w:pPr>
        <w:ind w:left="0" w:right="0" w:firstLine="560"/>
        <w:spacing w:before="450" w:after="450" w:line="312" w:lineRule="auto"/>
      </w:pPr>
      <w:r>
        <w:rPr>
          <w:rFonts w:ascii="宋体" w:hAnsi="宋体" w:eastAsia="宋体" w:cs="宋体"/>
          <w:color w:val="000"/>
          <w:sz w:val="28"/>
          <w:szCs w:val="28"/>
        </w:rPr>
        <w:t xml:space="preserve">1.3比较和评价不同计量经济理论和方法的能力</w:t>
      </w:r>
    </w:p>
    <w:p>
      <w:pPr>
        <w:ind w:left="0" w:right="0" w:firstLine="560"/>
        <w:spacing w:before="450" w:after="450" w:line="312" w:lineRule="auto"/>
      </w:pPr>
      <w:r>
        <w:rPr>
          <w:rFonts w:ascii="宋体" w:hAnsi="宋体" w:eastAsia="宋体" w:cs="宋体"/>
          <w:color w:val="000"/>
          <w:sz w:val="28"/>
          <w:szCs w:val="28"/>
        </w:rPr>
        <w:t xml:space="preserve">在计量经济学教学中，有一种能力特别重要，就是学习计量模型时需培养的比较和创新能力。学生是否能够在现有计量模型的基础上，作进一步的拓展和深化，发展出一个更能解释和贴近现实经济问题的计量模型。这就需要学生阅读大量的相关文献，对其产生的背景和运用的计量原理、方法有比较深刻的认识，并且要学会通过不断的比较和深化，来进一步修正和完善现有的模型，在此基础上，学生完成学习能力上的一种升华。比如，在计量经济学教学中，如何让学生理解不同时期的中国经济增长以及中国的经济增长是不是平稳，时间序列估计和面板模型估计的结果是否存在显著的差别等。要弄清上述问题，不能局限于教科书之中，而是根据数据特征和研究问题本身，选择和运用合适的计量理论和方法，以及扩展和创新的前沿方法，等等。</w:t>
      </w:r>
    </w:p>
    <w:p>
      <w:pPr>
        <w:ind w:left="0" w:right="0" w:firstLine="560"/>
        <w:spacing w:before="450" w:after="450" w:line="312" w:lineRule="auto"/>
      </w:pPr>
      <w:r>
        <w:rPr>
          <w:rFonts w:ascii="宋体" w:hAnsi="宋体" w:eastAsia="宋体" w:cs="宋体"/>
          <w:color w:val="000"/>
          <w:sz w:val="28"/>
          <w:szCs w:val="28"/>
        </w:rPr>
        <w:t xml:space="preserve">2计量经济学的教学模式改革</w:t>
      </w:r>
    </w:p>
    <w:p>
      <w:pPr>
        <w:ind w:left="0" w:right="0" w:firstLine="560"/>
        <w:spacing w:before="450" w:after="450" w:line="312" w:lineRule="auto"/>
      </w:pPr>
      <w:r>
        <w:rPr>
          <w:rFonts w:ascii="宋体" w:hAnsi="宋体" w:eastAsia="宋体" w:cs="宋体"/>
          <w:color w:val="000"/>
          <w:sz w:val="28"/>
          <w:szCs w:val="28"/>
        </w:rPr>
        <w:t xml:space="preserve">在前文分析的基础上，为了培养学生的科研和创新能力，进一步突出人才培养中的能力目标，笔者尝试提出以下几方面的教学模式改革：</w:t>
      </w:r>
    </w:p>
    <w:p>
      <w:pPr>
        <w:ind w:left="0" w:right="0" w:firstLine="560"/>
        <w:spacing w:before="450" w:after="450" w:line="312" w:lineRule="auto"/>
      </w:pPr>
      <w:r>
        <w:rPr>
          <w:rFonts w:ascii="宋体" w:hAnsi="宋体" w:eastAsia="宋体" w:cs="宋体"/>
          <w:color w:val="000"/>
          <w:sz w:val="28"/>
          <w:szCs w:val="28"/>
        </w:rPr>
        <w:t xml:space="preserve">2.1带着问题的启发式教学</w:t>
      </w:r>
    </w:p>
    <w:p>
      <w:pPr>
        <w:ind w:left="0" w:right="0" w:firstLine="560"/>
        <w:spacing w:before="450" w:after="450" w:line="312" w:lineRule="auto"/>
      </w:pPr>
      <w:r>
        <w:rPr>
          <w:rFonts w:ascii="宋体" w:hAnsi="宋体" w:eastAsia="宋体" w:cs="宋体"/>
          <w:color w:val="000"/>
          <w:sz w:val="28"/>
          <w:szCs w:val="28"/>
        </w:rPr>
        <w:t xml:space="preserve">在计量经济学教学中，教师要扮演好领航员和引导员的角色，在具体讲解计量经济学的基本概念、理论和方法时，需要改变传统的上课方式，学会通过一个个生活中的实际例子作为引子，引导学生进入相关的概念学习中。在讲授参数估计方法和假设检验时，教师要善于提出各种问题，比如为什么需要采用这种假设检验方法?这种检验方法的优势和缺点是什么?让学生先尝试回答，然后教师再公布正确答案，让学生在回答或准备问题的过程中，尽快地进入角色，熟悉上课所讲的内容。其次，教师要能够有效地组织课堂，让学生积极地参与到课堂的授课内容中，有效地集中注意力，不要让学生游离于课堂之外。比如，在讲解经典回归模型中的样本回归函数时，教师可以让学生从总体为200个家庭中随机选择20个家庭作为样本，然后根据不同的样本估计出不同的样本函数，并进行选择和比较。让学生自己随机选择样本，自己绘图，自己得到最后的估计结果，让学生亲身参与到这个过程之中，他就会切身的感受到什么是样本回归函数;为什么不同的选择会得到不同的样本参数估计值。在这个过程中，教师可以不断地引导学生，督促学生投入到整个课堂教学活动中去，并且鼓励学生提出自己的想法，实施自己的做法，最后通过比较、鉴别，得到一个相对最优的结果。</w:t>
      </w:r>
    </w:p>
    <w:p>
      <w:pPr>
        <w:ind w:left="0" w:right="0" w:firstLine="560"/>
        <w:spacing w:before="450" w:after="450" w:line="312" w:lineRule="auto"/>
      </w:pPr>
      <w:r>
        <w:rPr>
          <w:rFonts w:ascii="宋体" w:hAnsi="宋体" w:eastAsia="宋体" w:cs="宋体"/>
          <w:color w:val="000"/>
          <w:sz w:val="28"/>
          <w:szCs w:val="28"/>
        </w:rPr>
        <w:t xml:space="preserve">2.2引进案例教学，提高学生计量的应用能力</w:t>
      </w:r>
    </w:p>
    <w:p>
      <w:pPr>
        <w:ind w:left="0" w:right="0" w:firstLine="560"/>
        <w:spacing w:before="450" w:after="450" w:line="312" w:lineRule="auto"/>
      </w:pPr>
      <w:r>
        <w:rPr>
          <w:rFonts w:ascii="宋体" w:hAnsi="宋体" w:eastAsia="宋体" w:cs="宋体"/>
          <w:color w:val="000"/>
          <w:sz w:val="28"/>
          <w:szCs w:val="28"/>
        </w:rPr>
        <w:t xml:space="preserve">由于计量经济学涉及大量的数学公式和数学推导，学生们学习和理解起来存在较大困难，在学习过程中往往感到枯燥乏味、毫无兴趣。因此，在计量教学过程中借助案例教学，可以生动形象地从案例分析中引导出计量经济学的一般原理和规律，将抽象的计量经济学理论和方法生动地呈现给学生，这样就能够做到深入浅出，水到渠成。在具体教学实践中，教师可以从当前经济现象中的重点热点问题中出发，选择一些能够提炼出计量模型的案例，然后将计量经济学的基本原理和方法，贯穿到一个具体案例的始末，从基本假定、参数估计到各种假设检验，如t检验和f检验。师通过结合一个具体的案例，完整地讲解上述计量经济学内容，能够最大限度地激发学生的学习兴趣，使学生学习达到事半功倍的效果。在案例教学的同时，教师要引导和培养学生举一反三的能力。比如，同样一个关于生产函数的计量模型，既能研究宏观层面的国家经济增长问题，同时，也可以研究产业层面的行业生产技术问题以及微观层面的企业生产函数问题，这种生产函数具有通用性和适用性，但是，在具体应用的时候，要引导学生关注模型的适用前提和假设条件，以及在不同场合下的不同经济学含义。</w:t>
      </w:r>
    </w:p>
    <w:p>
      <w:pPr>
        <w:ind w:left="0" w:right="0" w:firstLine="560"/>
        <w:spacing w:before="450" w:after="450" w:line="312" w:lineRule="auto"/>
      </w:pPr>
      <w:r>
        <w:rPr>
          <w:rFonts w:ascii="宋体" w:hAnsi="宋体" w:eastAsia="宋体" w:cs="宋体"/>
          <w:color w:val="000"/>
          <w:sz w:val="28"/>
          <w:szCs w:val="28"/>
        </w:rPr>
        <w:t xml:space="preserve">2.3改变课程考核方式，引入课程论文考核或上机考核方式</w:t>
      </w:r>
    </w:p>
    <w:p>
      <w:pPr>
        <w:ind w:left="0" w:right="0" w:firstLine="560"/>
        <w:spacing w:before="450" w:after="450" w:line="312" w:lineRule="auto"/>
      </w:pPr>
      <w:r>
        <w:rPr>
          <w:rFonts w:ascii="宋体" w:hAnsi="宋体" w:eastAsia="宋体" w:cs="宋体"/>
          <w:color w:val="000"/>
          <w:sz w:val="28"/>
          <w:szCs w:val="28"/>
        </w:rPr>
        <w:t xml:space="preserve">传统的笔试考试主要是让学生去背诵和记忆一些计量经济学的基本概念和理论，但是这种机械式的背诵既不会激发学生的兴趣，也无法培养学生运用计量模型对现实经济问题的分析和理解能力。笔者在教授计量经济学时，期末考核经常采用课程论文的形式，且论文必须采用计量经济模型，这样一方面可以让学生系统、全面地掌握计量经济学的基本知识和方法，因为在课程论文中有一个完整的过程，需要学生完成从建立模型、数据收集、参数估计、假设检验到模型预测的整个过程，通过这个过程学生能够相对完整地掌握计量经济学的核心知识;另一方面，通过课程论文的方式还可以培养学生关注现实问题的意识以及培养解决现实问题的能力。总之，通过课程论文的考核方式，能够达到让学生进一步巩固所学知识和培养解决实际问题的能力。</w:t>
      </w:r>
    </w:p>
    <w:p>
      <w:pPr>
        <w:ind w:left="0" w:right="0" w:firstLine="560"/>
        <w:spacing w:before="450" w:after="450" w:line="312" w:lineRule="auto"/>
      </w:pPr>
      <w:r>
        <w:rPr>
          <w:rFonts w:ascii="宋体" w:hAnsi="宋体" w:eastAsia="宋体" w:cs="宋体"/>
          <w:color w:val="000"/>
          <w:sz w:val="28"/>
          <w:szCs w:val="28"/>
        </w:rPr>
        <w:t xml:space="preserve">有关计量经济学论文范文二：计量经济学课程教学问题分析</w:t>
      </w:r>
    </w:p>
    <w:p>
      <w:pPr>
        <w:ind w:left="0" w:right="0" w:firstLine="560"/>
        <w:spacing w:before="450" w:after="450" w:line="312" w:lineRule="auto"/>
      </w:pPr>
      <w:r>
        <w:rPr>
          <w:rFonts w:ascii="宋体" w:hAnsi="宋体" w:eastAsia="宋体" w:cs="宋体"/>
          <w:color w:val="000"/>
          <w:sz w:val="28"/>
          <w:szCs w:val="28"/>
        </w:rPr>
        <w:t xml:space="preserve">1计量经济学教学过程中的问题及问题分析</w:t>
      </w:r>
    </w:p>
    <w:p>
      <w:pPr>
        <w:ind w:left="0" w:right="0" w:firstLine="560"/>
        <w:spacing w:before="450" w:after="450" w:line="312" w:lineRule="auto"/>
      </w:pPr>
      <w:r>
        <w:rPr>
          <w:rFonts w:ascii="宋体" w:hAnsi="宋体" w:eastAsia="宋体" w:cs="宋体"/>
          <w:color w:val="000"/>
          <w:sz w:val="28"/>
          <w:szCs w:val="28"/>
        </w:rPr>
        <w:t xml:space="preserve">(一)经典教材未必是最适合的</w:t>
      </w:r>
    </w:p>
    <w:p>
      <w:pPr>
        <w:ind w:left="0" w:right="0" w:firstLine="560"/>
        <w:spacing w:before="450" w:after="450" w:line="312" w:lineRule="auto"/>
      </w:pPr>
      <w:r>
        <w:rPr>
          <w:rFonts w:ascii="宋体" w:hAnsi="宋体" w:eastAsia="宋体" w:cs="宋体"/>
          <w:color w:val="000"/>
          <w:sz w:val="28"/>
          <w:szCs w:val="28"/>
        </w:rPr>
        <w:t xml:space="preserve">市面上《计量经济学》的教材很多，也不乏名家编著的教材，但优秀的《计量经济学》教材却不一定适合三本学校财经类专业的学生使用。比如，国内高校普遍选用的李子奈的《计量经济学》教材，该教材条理清晰，分析到位，受到读者广泛好评，甚至成为很多高校的经济统计学专业的博士生入学考试指定教材。但是，对于三本的学生来说，这本教材过于注重理论的分析，书中大篇幅数学公式的推导与证明，使学生还未开始学习就产生了畏惧心理。且这本教材实践部分较少，案例陈旧，且没有软件操作的指导，这就容易造成学生无法将理论与实践联系起来。而国外名家教材，比如古扎拉蒂的《计量经济学基础》以及伍德里奇德《计量经济学导论：现代观点》略去了很多复杂的数学公式推导，且引入了丰富的案例，能够激发学生学习的兴趣，拓宽学生的知识面。但中美思维和表达存在差异，这两本国外名家的教材给中国学生学习带来了阅读障碍，且这两本教材也没有软件操作的指导，这就容易造成学生无法运用理论进行实践。另外，这两本教材涉及知识点过多，一般3学分48学时根本不够安排。且这两本书的译本价格不菲，如果选作教材，会给学生带来不小的经济负担。</w:t>
      </w:r>
    </w:p>
    <w:p>
      <w:pPr>
        <w:ind w:left="0" w:right="0" w:firstLine="560"/>
        <w:spacing w:before="450" w:after="450" w:line="312" w:lineRule="auto"/>
      </w:pPr>
      <w:r>
        <w:rPr>
          <w:rFonts w:ascii="宋体" w:hAnsi="宋体" w:eastAsia="宋体" w:cs="宋体"/>
          <w:color w:val="000"/>
          <w:sz w:val="28"/>
          <w:szCs w:val="28"/>
        </w:rPr>
        <w:t xml:space="preserve">(二)多媒体的缺陷</w:t>
      </w:r>
    </w:p>
    <w:p>
      <w:pPr>
        <w:ind w:left="0" w:right="0" w:firstLine="560"/>
        <w:spacing w:before="450" w:after="450" w:line="312" w:lineRule="auto"/>
      </w:pPr>
      <w:r>
        <w:rPr>
          <w:rFonts w:ascii="宋体" w:hAnsi="宋体" w:eastAsia="宋体" w:cs="宋体"/>
          <w:color w:val="000"/>
          <w:sz w:val="28"/>
          <w:szCs w:val="28"/>
        </w:rPr>
        <w:t xml:space="preserve">多媒体的出现，把老师从繁重的板书任务中解脱了出来，大大地提高了老师的授课效率。多媒体除了能加大授课的信息量，还能提高教学内容的趣味性与直观性。但是，多媒体并非是万能的，在加大课程内容的同时，也带来了一定的挑战。一方面，多媒体流畅的播放，缩短了老师思考和整理思路的时间，这就要求老师在课前做足准备，保证课堂上思维清晰连贯;另一方面，如果使用板书，在老师书写板书的间隙，学生可以对刚学习的内容作短暂的回顾和整理,或者思考一下没弄清的知识点。多媒体教学大大缩短了教学空档，在相同的时间内，多媒体教学加大了授课的信息量，这要求学生上课精力高度集中，课前认真预习。而三本的学生基础薄弱，学习主动性不够高，大部分学生做不到课前预习。如果教师完全借助多媒体手段，容易增加了学生思维的强度和负担,导致学生无法及时理解教学内容,使学生产生挫败感，降低了学习的兴趣。</w:t>
      </w:r>
    </w:p>
    <w:p>
      <w:pPr>
        <w:ind w:left="0" w:right="0" w:firstLine="560"/>
        <w:spacing w:before="450" w:after="450" w:line="312" w:lineRule="auto"/>
      </w:pPr>
      <w:r>
        <w:rPr>
          <w:rFonts w:ascii="宋体" w:hAnsi="宋体" w:eastAsia="宋体" w:cs="宋体"/>
          <w:color w:val="000"/>
          <w:sz w:val="28"/>
          <w:szCs w:val="28"/>
        </w:rPr>
        <w:t xml:space="preserve">(三)一减再减的实验课</w:t>
      </w:r>
    </w:p>
    <w:p>
      <w:pPr>
        <w:ind w:left="0" w:right="0" w:firstLine="560"/>
        <w:spacing w:before="450" w:after="450" w:line="312" w:lineRule="auto"/>
      </w:pPr>
      <w:r>
        <w:rPr>
          <w:rFonts w:ascii="宋体" w:hAnsi="宋体" w:eastAsia="宋体" w:cs="宋体"/>
          <w:color w:val="000"/>
          <w:sz w:val="28"/>
          <w:szCs w:val="28"/>
        </w:rPr>
        <w:t xml:space="preserve">按照48学时的教学安排，计量经济学课程涉及到7个实验：一元与多元线性模型的参数估计与统计检验、异方差检验与修正、序列相关检验与修正、多重共线性的检验与处理、虚拟变量的设置、分布滞后模型的估计、联立方程模型的估计与检验。如果安排7次实践课让学生上机操作，剩下的34个学时根本无法完成理论教学内容。基于这个原因，很多学校把实验缩减到2到3个学时，有的学校甚至完全取消了实验。考虑到重理论轻实验的教学模式，会严重削弱学生动手能力。笔者精选了5个最为重要的实验，并把这5个实验安排到了3次实践课里。为了督促学生上机实践，笔者还将实验课与学生的课程作业关联起来，即学生通过实验，得到计量分析结果，然后分析实验结果，完成一份实验报告。这样设计的好处在于，学生提高了操作技巧，掌握了把计量经济学理论转化为实践的能力。但缺陷在于把5个实验压缩到3次实践课里，哪怕有作业迫使学生不得不操作，但实践课信息量过大，学生接受起来有难度。</w:t>
      </w:r>
    </w:p>
    <w:p>
      <w:pPr>
        <w:ind w:left="0" w:right="0" w:firstLine="560"/>
        <w:spacing w:before="450" w:after="450" w:line="312" w:lineRule="auto"/>
      </w:pPr>
      <w:r>
        <w:rPr>
          <w:rFonts w:ascii="宋体" w:hAnsi="宋体" w:eastAsia="宋体" w:cs="宋体"/>
          <w:color w:val="000"/>
          <w:sz w:val="28"/>
          <w:szCs w:val="28"/>
        </w:rPr>
        <w:t xml:space="preserve">2改进计量经济学教学的思考与探索</w:t>
      </w:r>
    </w:p>
    <w:p>
      <w:pPr>
        <w:ind w:left="0" w:right="0" w:firstLine="560"/>
        <w:spacing w:before="450" w:after="450" w:line="312" w:lineRule="auto"/>
      </w:pPr>
      <w:r>
        <w:rPr>
          <w:rFonts w:ascii="宋体" w:hAnsi="宋体" w:eastAsia="宋体" w:cs="宋体"/>
          <w:color w:val="000"/>
          <w:sz w:val="28"/>
          <w:szCs w:val="28"/>
        </w:rPr>
        <w:t xml:space="preserve">(一)多媒体为主、板书为辅的多样化教学方式</w:t>
      </w:r>
    </w:p>
    <w:p>
      <w:pPr>
        <w:ind w:left="0" w:right="0" w:firstLine="560"/>
        <w:spacing w:before="450" w:after="450" w:line="312" w:lineRule="auto"/>
      </w:pPr>
      <w:r>
        <w:rPr>
          <w:rFonts w:ascii="宋体" w:hAnsi="宋体" w:eastAsia="宋体" w:cs="宋体"/>
          <w:color w:val="000"/>
          <w:sz w:val="28"/>
          <w:szCs w:val="28"/>
        </w:rPr>
        <w:t xml:space="preserve">计量经济学涉及到大量的矩阵运算、概念、公式、图形和软件分析结果，教学完全回归板书并不科学。计量经济学的教学离不开多媒体，且应以多媒体教学为主。在讲解案例、展示计量软件的分析结果时，使用多媒体进行展示，既直观又准确且大大缩短了教学时间。在教学过程中还可以播放教学相关的视频和图像，能使枯燥的教学变得生动有趣。比如，笔者在讲解总体回归模型和样本回归模型时发现学生经常把两类模型的表达式弄混，于是，笔者借用了一张以一顶大帽子遮住整张脸的当红明星LadyGaga的图片，告诉学生，这是笔者带着帽子在模仿LadyGaga。然后再告诉学生联想着记忆，样本回归模型的表达式与总体回归模型的表达式最直观的区别在于样本回归模型的参数带着帽子，因为其存在的意义在于模仿估计总体回归模型。经过这样的讲解，学生非常牢固的记住了样本回归模型的意义以及其与总体回归模型的区别。主要应用多媒体，但在必要的时候还应辅之以板书。在讲解较难知识点时，应给学生留一定的思考时间。比如，介绍虚拟变量陷阱这一概念时，由于这一概念较为抽象，可结合板书进行讲解。由板书一步一步推导，这样给了学生思考的时间，教师也容易掌控学生的接受情况，并随时作出调整。</w:t>
      </w:r>
    </w:p>
    <w:p>
      <w:pPr>
        <w:ind w:left="0" w:right="0" w:firstLine="560"/>
        <w:spacing w:before="450" w:after="450" w:line="312" w:lineRule="auto"/>
      </w:pPr>
      <w:r>
        <w:rPr>
          <w:rFonts w:ascii="宋体" w:hAnsi="宋体" w:eastAsia="宋体" w:cs="宋体"/>
          <w:color w:val="000"/>
          <w:sz w:val="28"/>
          <w:szCs w:val="28"/>
        </w:rPr>
        <w:t xml:space="preserve">(二)实验教学与理论教学合理衔接</w:t>
      </w:r>
    </w:p>
    <w:p>
      <w:pPr>
        <w:ind w:left="0" w:right="0" w:firstLine="560"/>
        <w:spacing w:before="450" w:after="450" w:line="312" w:lineRule="auto"/>
      </w:pPr>
      <w:r>
        <w:rPr>
          <w:rFonts w:ascii="宋体" w:hAnsi="宋体" w:eastAsia="宋体" w:cs="宋体"/>
          <w:color w:val="000"/>
          <w:sz w:val="28"/>
          <w:szCs w:val="28"/>
        </w:rPr>
        <w:t xml:space="preserve">对计量经济学课程而言,理论教学与实验教学是相辅相成的两个组成部分,二者缺一不可,因此,两者的合理衔接至关重要。在教学时间安排上,两者应统筹规划,根据教学内容的进度来合理安排实验教学时间,每章的理论教学完成之后,紧接一次实验教学,由老师结合例题讲授和演示理论方法的软件实现,安排学生完成布置的作业,然后老师再对学生作业进行讲解和点评,从而有利于学生加深对理论知识的理解和掌握。结合这学期授课的经验，笔者认为安排4次实践课，7个实验比较合适。实践课的教学内容仍然较多，时间较紧张。笔者思考，能否采取老师指导结合学生互帮互助的方式完成这个困难任务。具体做法是，将学生划分为几个小组，把成绩好积极性高的同学与学习主动性弱的同学均匀分配到各组里。课上，老师统一进行操作演示，学生操作环节，老师不针对每一位同学单独辅导，而是针对小组内部消化不了的问题进行集中辅导。这样，既保证了紧凑的课堂教学与实践得以完成，同时也提高了学生发现问题、解决问题的能力。</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计量经济学》作为教育部制定的经济类专业的专业核心课程，是经济学类专业很多高级课程的基础，加上经济学前沿的研究大多需要运用到计量经济学方法，因此，怎么强调这门课程的重要性都不为过。但是由于这门课程本身较为难学，学生数学基础比较薄弱等原因，使得三本院校计量经济学的教学面临不少问题。但是笔者相信，只要正视三本院校教学的特殊性，积极看待计量经济学教学中遇到的问题，并不断探索解决方法，一定会使三本院校的计量经济学教学水平得到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2026-09-24T13:43:52+08:00</dcterms:created>
  <dcterms:modified xsi:type="dcterms:W3CDTF">2026-09-24T13:43:52+08:00</dcterms:modified>
</cp:coreProperties>
</file>

<file path=docProps/custom.xml><?xml version="1.0" encoding="utf-8"?>
<Properties xmlns="http://schemas.openxmlformats.org/officeDocument/2006/custom-properties" xmlns:vt="http://schemas.openxmlformats.org/officeDocument/2006/docPropsVTypes"/>
</file>