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浅析财政支出绩效评价工作的实践及完善建议</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预算法》中明确提出，各级政府、各部门、各单位应对预算支出情况开展绩效评价，各部门、各单位编制部门预算要执行绩效目标管理等预算编制规定。目前，我国公共财政管理体制框架已逐步完善，全面开展财政支出绩效评价工作对落实财政管理科学化、规范化和精...</w:t>
      </w:r>
    </w:p>
    <w:p>
      <w:pPr>
        <w:ind w:left="0" w:right="0" w:firstLine="560"/>
        <w:spacing w:before="450" w:after="450" w:line="312" w:lineRule="auto"/>
      </w:pPr>
      <w:r>
        <w:rPr>
          <w:rFonts w:ascii="宋体" w:hAnsi="宋体" w:eastAsia="宋体" w:cs="宋体"/>
          <w:color w:val="000"/>
          <w:sz w:val="28"/>
          <w:szCs w:val="28"/>
        </w:rPr>
        <w:t xml:space="preserve">《预算法》中明确提出，各级政府、各部门、各单位应对预算支出情况开展绩效评价，各部门、各单位编制部门预算要执行绩效目标管理等预算编制规定。目前，我国公共财政管理体制框架已逐步完善，全面开展财政支出绩效评价工作对落实财政管理科学化、规范化和精细化的要求，对落实财政目前在保增长、保民生和保稳定中的各项政策具有极其重要的理论和现实意义。</w:t>
      </w:r>
    </w:p>
    <w:p>
      <w:pPr>
        <w:ind w:left="0" w:right="0" w:firstLine="560"/>
        <w:spacing w:before="450" w:after="450" w:line="312" w:lineRule="auto"/>
      </w:pPr>
      <w:r>
        <w:rPr>
          <w:rFonts w:ascii="宋体" w:hAnsi="宋体" w:eastAsia="宋体" w:cs="宋体"/>
          <w:color w:val="000"/>
          <w:sz w:val="28"/>
          <w:szCs w:val="28"/>
        </w:rPr>
        <w:t xml:space="preserve">1绩效评价工作取得的主要成效</w:t>
      </w:r>
    </w:p>
    <w:p>
      <w:pPr>
        <w:ind w:left="0" w:right="0" w:firstLine="560"/>
        <w:spacing w:before="450" w:after="450" w:line="312" w:lineRule="auto"/>
      </w:pPr>
      <w:r>
        <w:rPr>
          <w:rFonts w:ascii="宋体" w:hAnsi="宋体" w:eastAsia="宋体" w:cs="宋体"/>
          <w:color w:val="000"/>
          <w:sz w:val="28"/>
          <w:szCs w:val="28"/>
        </w:rPr>
        <w:t xml:space="preserve">近年来，晋城市财政部门以科学发展观为指导，紧紧围绕财政中心工作，积极探索、开展了财政支出绩效评价工作。主要分为以下几个方面:①机构队伍的基本建立。2025年，市财政局率先在全省财政系统成立了绩效评价科，各县(市、区)也相应落实了开展绩效评价的机构和人员，开展了各种类型的培训学习活动，建立了绩效评价专家库、绩效评价第三方独立评价机构库，机构人员队伍不断壮大，素质水平不断提高，为推动绩效评价工作的有效开展奠定了重要基础。②制度框架的初步形成。2025年以来，结合上级文件精神出台了《晋城市财政支出绩效评价管理办法》，对绩效评价的对象、内容和目标等方面制定了全面、系统的规定;以市人民政府办公厅名义出台了 《关于全面推进我市预算绩效管理的意见》;在项目绩效评价实施过程中，相继出台了项目支出绩效目标、专家库、监督指导库和结果运用等管理办法，以及评价工作流程、绩效监控和工作考核等一系列的配套制度，并建立了内部协调机制，为规范化推进绩效评价工作打下了坚实的基础，形成了标准化的制度体系框架。③注重指标体系的设置和培训。聘请相关专家，根据各项目的特点和工作实际，制定了不同类型的考核指标和评价标准，尽量做到了科学、有效和操作性强;从中介机构库中选取了会计事务所，对财政部门和事务所参与评价的人员进行了较为系统的业务培训，使他们更快地掌握了绩效评价工作的操作方法和规程，在很大程度上提高了各部门、各单位对绩效评价工作的重要性认识，提高了参与人员的操作水平。</w:t>
      </w:r>
    </w:p>
    <w:p>
      <w:pPr>
        <w:ind w:left="0" w:right="0" w:firstLine="560"/>
        <w:spacing w:before="450" w:after="450" w:line="312" w:lineRule="auto"/>
      </w:pPr>
      <w:r>
        <w:rPr>
          <w:rFonts w:ascii="宋体" w:hAnsi="宋体" w:eastAsia="宋体" w:cs="宋体"/>
          <w:color w:val="000"/>
          <w:sz w:val="28"/>
          <w:szCs w:val="28"/>
        </w:rPr>
        <w:t xml:space="preserve">绩效评价工作的有效开展在政府部门绩效理念的树立、责任意识的提高、资金使用的规范和预算安排的科学、透明等方面都起到了积极作用，可归结为以下5方面:①初步树立了绩效理念。重分配、轻管理，重使用、轻效益现象有所改变。②士曾强了各部门使用财政资金的责任意识，通过绩效评价办法，有关单位更清楚地了解了我国财政支出所要取得的社会和经济效益，以及自己的责任观念，其职能和目标得到了进一步明确;用财要问效、无效要问责，进一步强化了部门和单位的自我约束意识和责任意识。③资金的使用和管理进一步规范。一方面，优化了财政支出结构，整合了财政资源，使有限的资源配置到了效益最佳的部门，并发挥了最大利益;另一方面，可监督单位合理、高效地使用财政资金，降低资金支出的随意性和自目性。④预算安排的科学性进一步提高，绩效评价结果客观反映了财政资金的使用情况，为政府出台财政支持政策提供了重要的政策依据，提高了财政决策的科学性。⑤提高了预算透明度，强化了部门活动的社会监督，促进了高效、透明和责任政府的建设。</w:t>
      </w:r>
    </w:p>
    <w:p>
      <w:pPr>
        <w:ind w:left="0" w:right="0" w:firstLine="560"/>
        <w:spacing w:before="450" w:after="450" w:line="312" w:lineRule="auto"/>
      </w:pPr>
      <w:r>
        <w:rPr>
          <w:rFonts w:ascii="宋体" w:hAnsi="宋体" w:eastAsia="宋体" w:cs="宋体"/>
          <w:color w:val="000"/>
          <w:sz w:val="28"/>
          <w:szCs w:val="28"/>
        </w:rPr>
        <w:t xml:space="preserve">2绩效评价工作中的主要问题</w:t>
      </w:r>
    </w:p>
    <w:p>
      <w:pPr>
        <w:ind w:left="0" w:right="0" w:firstLine="560"/>
        <w:spacing w:before="450" w:after="450" w:line="312" w:lineRule="auto"/>
      </w:pPr>
      <w:r>
        <w:rPr>
          <w:rFonts w:ascii="宋体" w:hAnsi="宋体" w:eastAsia="宋体" w:cs="宋体"/>
          <w:color w:val="000"/>
          <w:sz w:val="28"/>
          <w:szCs w:val="28"/>
        </w:rPr>
        <w:t xml:space="preserve">开展财政支出绩效评价是一项全新的工作，正处于逐步完善和提高的阶段，虽取得了一定的成效，但仍存在一些问题需要解决，主要有以下3类问题:①多数单位和管理人员对该工作的认识不充分，对绩效评价工作不了解、认识不足，认为绩效评价没有实际效果，存在拖延、应付的心理和行为。②工作机制不顺畅，保障不充分。内部承担绩效评价工作的机构多样化，上、下级部门没有统一的组织，且人员不足，特别是复合型人员缺乏，影响了财政部门进行相关工作上的交流、指导、协调和督办，很大程度上不利于绩效评价工作的全面推进和深入开展。③体系不完善。绩效目标申报、审核没有建立相应的工作机制，执行中的监控没有实质性的措施，支出绩效评价局限于对项目支出的绩效评价。</w:t>
      </w:r>
    </w:p>
    <w:p>
      <w:pPr>
        <w:ind w:left="0" w:right="0" w:firstLine="560"/>
        <w:spacing w:before="450" w:after="450" w:line="312" w:lineRule="auto"/>
      </w:pPr>
      <w:r>
        <w:rPr>
          <w:rFonts w:ascii="宋体" w:hAnsi="宋体" w:eastAsia="宋体" w:cs="宋体"/>
          <w:color w:val="000"/>
          <w:sz w:val="28"/>
          <w:szCs w:val="28"/>
        </w:rPr>
        <w:t xml:space="preserve">3财政支出绩效评价工作的发展建议</w:t>
      </w:r>
    </w:p>
    <w:p>
      <w:pPr>
        <w:ind w:left="0" w:right="0" w:firstLine="560"/>
        <w:spacing w:before="450" w:after="450" w:line="312" w:lineRule="auto"/>
      </w:pPr>
      <w:r>
        <w:rPr>
          <w:rFonts w:ascii="宋体" w:hAnsi="宋体" w:eastAsia="宋体" w:cs="宋体"/>
          <w:color w:val="000"/>
          <w:sz w:val="28"/>
          <w:szCs w:val="28"/>
        </w:rPr>
        <w:t xml:space="preserve">3.1构建全过程预算绩效管理机制</w:t>
      </w:r>
    </w:p>
    <w:p>
      <w:pPr>
        <w:ind w:left="0" w:right="0" w:firstLine="560"/>
        <w:spacing w:before="450" w:after="450" w:line="312" w:lineRule="auto"/>
      </w:pPr>
      <w:r>
        <w:rPr>
          <w:rFonts w:ascii="宋体" w:hAnsi="宋体" w:eastAsia="宋体" w:cs="宋体"/>
          <w:color w:val="000"/>
          <w:sz w:val="28"/>
          <w:szCs w:val="28"/>
        </w:rPr>
        <w:t xml:space="preserve">应充分认识财政支出绩效评价工作的重要性，其是深化行政管理体制改革、促进公共财政体制改革和推动部门改革的重要内容。各部门单位要将绩效管理全面纳入部门财务工作中，将财政支出绩效与事业发展相结合;建立在目标、执行、完成、结果反馈、建档存档等一系列的全过程预算绩效管理机制，实现预算绩效管理与编制、执行、监督的有机结合。</w:t>
      </w:r>
    </w:p>
    <w:p>
      <w:pPr>
        <w:ind w:left="0" w:right="0" w:firstLine="560"/>
        <w:spacing w:before="450" w:after="450" w:line="312" w:lineRule="auto"/>
      </w:pPr>
      <w:r>
        <w:rPr>
          <w:rFonts w:ascii="宋体" w:hAnsi="宋体" w:eastAsia="宋体" w:cs="宋体"/>
          <w:color w:val="000"/>
          <w:sz w:val="28"/>
          <w:szCs w:val="28"/>
        </w:rPr>
        <w:t xml:space="preserve">3.2完善绩效评价的体系机制</w:t>
      </w:r>
    </w:p>
    <w:p>
      <w:pPr>
        <w:ind w:left="0" w:right="0" w:firstLine="560"/>
        <w:spacing w:before="450" w:after="450" w:line="312" w:lineRule="auto"/>
      </w:pPr>
      <w:r>
        <w:rPr>
          <w:rFonts w:ascii="宋体" w:hAnsi="宋体" w:eastAsia="宋体" w:cs="宋体"/>
          <w:color w:val="000"/>
          <w:sz w:val="28"/>
          <w:szCs w:val="28"/>
        </w:rPr>
        <w:t xml:space="preserve">完善绩效评价的体系机制时，可从以下3方面入手:①创新绩效评价机制。建立绩效目标、监控、评价、结果应用的全过程跟踪问效机制，建立健全社会机制、数据库、专家团队和档案管理等制度办法，完善预算单位的资产配置、支出标准等体系建设，制订系统、规范的工作流程和操作细则，建立分级、分层、分类、适用、便于操作、实施的细则和业务规范。②构建完善的评价方式方法体系。根据各类项目资金的功能作用、绩效目标和具体要求，确定自我评价与外部评价相结合、定量与定性评价相结合等多种评价方式，确定科学、合理的成本效益分析法、因素分析法、比较法和最低成本法等一种或多种评价方法，对财政支出的经济性、效率性和效益性进行事实客观评价。③不断完善绩效评价指标体系。加快对绩效目标的研究设计和修订补充，建立符合各目标的内容，涵盖各类、各项支出细分化的绩效评价指标数据库;构建体现计划、行业、专业和历史等各方面特点的各类评价标准，体现相关性、重要性、系统性和经济性原则的绩效评价指标体系。</w:t>
      </w:r>
    </w:p>
    <w:p>
      <w:pPr>
        <w:ind w:left="0" w:right="0" w:firstLine="560"/>
        <w:spacing w:before="450" w:after="450" w:line="312" w:lineRule="auto"/>
      </w:pPr>
      <w:r>
        <w:rPr>
          <w:rFonts w:ascii="宋体" w:hAnsi="宋体" w:eastAsia="宋体" w:cs="宋体"/>
          <w:color w:val="000"/>
          <w:sz w:val="28"/>
          <w:szCs w:val="28"/>
        </w:rPr>
        <w:t xml:space="preserve">3.3规范评价，提高工作质量</w:t>
      </w:r>
    </w:p>
    <w:p>
      <w:pPr>
        <w:ind w:left="0" w:right="0" w:firstLine="560"/>
        <w:spacing w:before="450" w:after="450" w:line="312" w:lineRule="auto"/>
      </w:pPr>
      <w:r>
        <w:rPr>
          <w:rFonts w:ascii="宋体" w:hAnsi="宋体" w:eastAsia="宋体" w:cs="宋体"/>
          <w:color w:val="000"/>
          <w:sz w:val="28"/>
          <w:szCs w:val="28"/>
        </w:rPr>
        <w:t xml:space="preserve">要加强绩效评价培训和交流。有关单位需组织专门人员对主管部门、中介机构和评价专家进行全面、系统的培训，以座谈交流方式或论坛形式对工作中存在的问题进行专题研究，不断提高从业人员的业务素质和操作技能;加强评价质量检查，建立绩效自评和社会中介机构等评价报告抽查审核机制，定期实施报告质量的评审、考核和通报，报告质量与业务委托相结合;建设完善的绩效信息系统，建立预算绩效管理信息数据的交换平台，强化数据整合，增强数据的对比分析能力，实现信息资源的共享;加强绩效评价监督检查和预算编制监督，重点检查目标的科学性和合理性;加强执行力度的监督，重点检查目标的实现程度，使评价工作客观、公正和有效，并及时报告情况和结果公布。</w:t>
      </w:r>
    </w:p>
    <w:p>
      <w:pPr>
        <w:ind w:left="0" w:right="0" w:firstLine="560"/>
        <w:spacing w:before="450" w:after="450" w:line="312" w:lineRule="auto"/>
      </w:pPr>
      <w:r>
        <w:rPr>
          <w:rFonts w:ascii="宋体" w:hAnsi="宋体" w:eastAsia="宋体" w:cs="宋体"/>
          <w:color w:val="000"/>
          <w:sz w:val="28"/>
          <w:szCs w:val="28"/>
        </w:rPr>
        <w:t xml:space="preserve">3.4增试点扩范围，加大管理深度</w:t>
      </w:r>
    </w:p>
    <w:p>
      <w:pPr>
        <w:ind w:left="0" w:right="0" w:firstLine="560"/>
        <w:spacing w:before="450" w:after="450" w:line="312" w:lineRule="auto"/>
      </w:pPr>
      <w:r>
        <w:rPr>
          <w:rFonts w:ascii="宋体" w:hAnsi="宋体" w:eastAsia="宋体" w:cs="宋体"/>
          <w:color w:val="000"/>
          <w:sz w:val="28"/>
          <w:szCs w:val="28"/>
        </w:rPr>
        <w:t xml:space="preserve">在增试点扩范围，加大管理深度时，可从以下3方面入手:①扩大绩效评价试点。各部门开展绩效评价的资金总量要大大低于本部门公共财政支出的比例，各地开展的比例要逐年降低。②全面实施项目单位自评。各单位要按资金性质、绩效目标和评价指标，扎扎实实地推进自评工作，财政部门要做好抽查，杜绝走过场行为。③推进各主管部门的绩效评价。指导各级主管部门对专项资金、对所属单位进行绩效评价工作，充分发挥主管单位部门的桥梁作用，提高部门的整体管理水平。</w:t>
      </w:r>
    </w:p>
    <w:p>
      <w:pPr>
        <w:ind w:left="0" w:right="0" w:firstLine="560"/>
        <w:spacing w:before="450" w:after="450" w:line="312" w:lineRule="auto"/>
      </w:pPr>
      <w:r>
        <w:rPr>
          <w:rFonts w:ascii="宋体" w:hAnsi="宋体" w:eastAsia="宋体" w:cs="宋体"/>
          <w:color w:val="000"/>
          <w:sz w:val="28"/>
          <w:szCs w:val="28"/>
        </w:rPr>
        <w:t xml:space="preserve">3.5发挥绩效评价工作实效</w:t>
      </w:r>
    </w:p>
    <w:p>
      <w:pPr>
        <w:ind w:left="0" w:right="0" w:firstLine="560"/>
        <w:spacing w:before="450" w:after="450" w:line="312" w:lineRule="auto"/>
      </w:pPr>
      <w:r>
        <w:rPr>
          <w:rFonts w:ascii="宋体" w:hAnsi="宋体" w:eastAsia="宋体" w:cs="宋体"/>
          <w:color w:val="000"/>
          <w:sz w:val="28"/>
          <w:szCs w:val="28"/>
        </w:rPr>
        <w:t xml:space="preserve">在发挥绩效评价工作实效时，可从以下2方面入手:①建立报告反馈、整改机制。各部门、各单位要将评价中发现的问题和相关建议及时反馈给被评价单位，并督促落实整改，同时，要将支出绩效评价结果向同级政府报送，为其决策提供依据;将评价结果与预算有机结合，优先安排预算结果好的，结果不好的不予安排或必须经过调整预算后再安排。②建立约束和奖惩机制。绩效评价要与单位预算紧密结合。同时，要逐步将绩效管理工作考核结果纳入年度工作目标考核范畴，使绩效评价工作进一步发挥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2026-02-05T15:34:28+08:00</dcterms:created>
  <dcterms:modified xsi:type="dcterms:W3CDTF">2026-02-05T15:34:28+08:00</dcterms:modified>
</cp:coreProperties>
</file>

<file path=docProps/custom.xml><?xml version="1.0" encoding="utf-8"?>
<Properties xmlns="http://schemas.openxmlformats.org/officeDocument/2006/custom-properties" xmlns:vt="http://schemas.openxmlformats.org/officeDocument/2006/docPropsVTypes"/>
</file>