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试论国际贸易专业课程整合论文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国际贸易专业课程设置必须根据培养目标的要求， 对现有的课程体系进行整合与开发，本文主要分析国际贸易专业课程设置与构建，以下就是由范文网为您提供的试论国际贸易专业课程整合。 为培养适合社会需要的应用型人才，必须对国际贸易专业课程进行整合与开...</w:t>
      </w:r>
    </w:p>
    <w:p>
      <w:pPr>
        <w:ind w:left="0" w:right="0" w:firstLine="560"/>
        <w:spacing w:before="450" w:after="450" w:line="312" w:lineRule="auto"/>
      </w:pPr>
      <w:r>
        <w:rPr>
          <w:rFonts w:ascii="宋体" w:hAnsi="宋体" w:eastAsia="宋体" w:cs="宋体"/>
          <w:color w:val="000"/>
          <w:sz w:val="28"/>
          <w:szCs w:val="28"/>
        </w:rPr>
        <w:t xml:space="preserve">国际贸易专业课程设置必须根据培养目标的要求， 对现有的课程体系进行整合与开发，本文主要分析国际贸易专业课程设置与构建，以下就是由范文网为您提供的试论国际贸易专业课程整合。</w:t>
      </w:r>
    </w:p>
    <w:p>
      <w:pPr>
        <w:ind w:left="0" w:right="0" w:firstLine="560"/>
        <w:spacing w:before="450" w:after="450" w:line="312" w:lineRule="auto"/>
      </w:pPr>
      <w:r>
        <w:rPr>
          <w:rFonts w:ascii="宋体" w:hAnsi="宋体" w:eastAsia="宋体" w:cs="宋体"/>
          <w:color w:val="000"/>
          <w:sz w:val="28"/>
          <w:szCs w:val="28"/>
        </w:rPr>
        <w:t xml:space="preserve">为培养适合社会需要的应用型人才，必须对国际贸易专业课程进行整合与开发。课程整合指的是对课程设置、各课程教学的目标、教学设计、评价等诸要素做系统的考察与操作，即用整体的、联系的、辩证的观点研究教学过程中各种教育因素之间的关系，使分化了的教学系统中的各要素及其成分组成有机联系的整体。</w:t>
      </w:r>
    </w:p>
    <w:p>
      <w:pPr>
        <w:ind w:left="0" w:right="0" w:firstLine="560"/>
        <w:spacing w:before="450" w:after="450" w:line="312" w:lineRule="auto"/>
      </w:pPr>
      <w:r>
        <w:rPr>
          <w:rFonts w:ascii="宋体" w:hAnsi="宋体" w:eastAsia="宋体" w:cs="宋体"/>
          <w:color w:val="000"/>
          <w:sz w:val="28"/>
          <w:szCs w:val="28"/>
        </w:rPr>
        <w:t xml:space="preserve">国际贸易专业课程设置与构建。</w:t>
      </w:r>
    </w:p>
    <w:p>
      <w:pPr>
        <w:ind w:left="0" w:right="0" w:firstLine="560"/>
        <w:spacing w:before="450" w:after="450" w:line="312" w:lineRule="auto"/>
      </w:pPr>
      <w:r>
        <w:rPr>
          <w:rFonts w:ascii="宋体" w:hAnsi="宋体" w:eastAsia="宋体" w:cs="宋体"/>
          <w:color w:val="000"/>
          <w:sz w:val="28"/>
          <w:szCs w:val="28"/>
        </w:rPr>
        <w:t xml:space="preserve">（一）以岗为纲，设置和构建专业课程。</w:t>
      </w:r>
    </w:p>
    <w:p>
      <w:pPr>
        <w:ind w:left="0" w:right="0" w:firstLine="560"/>
        <w:spacing w:before="450" w:after="450" w:line="312" w:lineRule="auto"/>
      </w:pPr>
      <w:r>
        <w:rPr>
          <w:rFonts w:ascii="宋体" w:hAnsi="宋体" w:eastAsia="宋体" w:cs="宋体"/>
          <w:color w:val="000"/>
          <w:sz w:val="28"/>
          <w:szCs w:val="28"/>
        </w:rPr>
        <w:t xml:space="preserve">职业教育要面向市场的教育思想是一种新的职业观。在常规教学中，大多以大纲规定的目标为尺度衡量教学效果的好与差，所以以纲为本的教育思想一直限制着教育者的思维。职业教育要面向市场的思想与其相反，它站在职业岗位的角度以岗为纲，通过对岗位的共性与个性的研究，制定出与岗位专业技能、专业理论、文化素质完全一致的教学纲目，这样培养出来的毕业生才能深受一线岗位的欢迎。</w:t>
      </w:r>
    </w:p>
    <w:p>
      <w:pPr>
        <w:ind w:left="0" w:right="0" w:firstLine="560"/>
        <w:spacing w:before="450" w:after="450" w:line="312" w:lineRule="auto"/>
      </w:pPr>
      <w:r>
        <w:rPr>
          <w:rFonts w:ascii="宋体" w:hAnsi="宋体" w:eastAsia="宋体" w:cs="宋体"/>
          <w:color w:val="000"/>
          <w:sz w:val="28"/>
          <w:szCs w:val="28"/>
        </w:rPr>
        <w:t xml:space="preserve">在教学上对岗位能力四要素的要求是不同的， 对知识与素养的要求是了解， 然后再理解， 对一般能力的要求是掌握， 而对职业能力的要求是熟练掌握。</w:t>
      </w:r>
    </w:p>
    <w:p>
      <w:pPr>
        <w:ind w:left="0" w:right="0" w:firstLine="560"/>
        <w:spacing w:before="450" w:after="450" w:line="312" w:lineRule="auto"/>
      </w:pPr>
      <w:r>
        <w:rPr>
          <w:rFonts w:ascii="宋体" w:hAnsi="宋体" w:eastAsia="宋体" w:cs="宋体"/>
          <w:color w:val="000"/>
          <w:sz w:val="28"/>
          <w:szCs w:val="28"/>
        </w:rPr>
        <w:t xml:space="preserve">正确处理基本素质、一般能力与职业能力三者的关系。从短期看， 毕业生的就业竞争主要来自职业技能。但从长期发展看， 知识与素质教育是基础， 是基本功， 基础不牢， 专业难精。一般能力， 尤其是学习能力和创新能力是毕业生成长的关键能力。因此， 必须长短兼顾， 正确处理这三者的关系。</w:t>
      </w:r>
    </w:p>
    <w:p>
      <w:pPr>
        <w:ind w:left="0" w:right="0" w:firstLine="560"/>
        <w:spacing w:before="450" w:after="450" w:line="312" w:lineRule="auto"/>
      </w:pPr>
      <w:r>
        <w:rPr>
          <w:rFonts w:ascii="宋体" w:hAnsi="宋体" w:eastAsia="宋体" w:cs="宋体"/>
          <w:color w:val="000"/>
          <w:sz w:val="28"/>
          <w:szCs w:val="28"/>
        </w:rPr>
        <w:t xml:space="preserve">国贸专业主干课程体系设置应以提升综合职业能力为目标。综合职业能力是由基本素质能力、业务能力、协调能力、谈判能力、交际能力、口才能力、应变能力及处理法律纠纷能力等合成。合成过程是通过每一门课程内容教学得以完成， 但课程本身具有缺乏弹性的特征， 即课程有自身的学科知识体系且存在时滞性， 须将课程的刚性尽可能柔性化， 增强课程的灵活性。课程的取舍或更新， 都要依据职业技能、行业发展和市场需求来确定。课程整合不是一个简单拼凑过程， 而是要从基础和专业课程中寻求其内在结构、内容等方面的异同点， 严格以职业能力或岗位能力为主线进行整合， 遵循各课程间递进式关系， 循序渐进地联系起来， 形成一个完整的专业技能课程体系。</w:t>
      </w:r>
    </w:p>
    <w:p>
      <w:pPr>
        <w:ind w:left="0" w:right="0" w:firstLine="560"/>
        <w:spacing w:before="450" w:after="450" w:line="312" w:lineRule="auto"/>
      </w:pPr>
      <w:r>
        <w:rPr>
          <w:rFonts w:ascii="宋体" w:hAnsi="宋体" w:eastAsia="宋体" w:cs="宋体"/>
          <w:color w:val="000"/>
          <w:sz w:val="28"/>
          <w:szCs w:val="28"/>
        </w:rPr>
        <w:t xml:space="preserve">（二） 国际贸易专业课程整合设置的思路。</w:t>
      </w:r>
    </w:p>
    <w:p>
      <w:pPr>
        <w:ind w:left="0" w:right="0" w:firstLine="560"/>
        <w:spacing w:before="450" w:after="450" w:line="312" w:lineRule="auto"/>
      </w:pPr>
      <w:r>
        <w:rPr>
          <w:rFonts w:ascii="宋体" w:hAnsi="宋体" w:eastAsia="宋体" w:cs="宋体"/>
          <w:color w:val="000"/>
          <w:sz w:val="28"/>
          <w:szCs w:val="28"/>
        </w:rPr>
        <w:t xml:space="preserve">国际贸易专业课程设置应以国际贸易行业的岗位对人才的知识与素质， 一般能力和专业技能的要求来确定， 主要包括四大模块： 即国际商务英语， 含商贸英语、商务英文函电、英语口语等; 21国际市场营销， 含市场调研与预测、营销策划、推销理论与技巧、商务谈判、经营管理等;电子商务， 含计算机操作技能、电子商务概论、网络营销、电子单证交换技能等;国际贸易业务技能，含国际贸易理论与政策、国际商法、国际金融、国际贸易实务、报检、报关实务、国际货运与保险、国际贸易单证实务等。这四大模块中各有众多的课程组合， 而前面三个模块的课程都是为后一个模块打基础或为提高学生的专业技能， 增强业务素质服务的。在组织教学过程中， 必须避免各模块各门课程之间各自为政的现象， 要保证国际贸易专业骨干课程的教学不受冲击和挤占， 这就必须对各模块的课程进行整合， 打破原学科的系统性， 避免各课程内容的重复。可将相关联的课程整合为一门课， 例如， 推销技巧与商务谈判就可整合为一门课， 电子商务的几门课可整合为一或两门课。国际贸易专业课程中的国际金融课， 可采取开讲座的方式， 只侧重讲解与外贸紧密相关的内容。国际商法课程要打破原学科体系的框框， 专讲其他专业课未涉及到的国际贸易法律知识， 例如， WTO规则， 有关贸易术语的国际惯例、有关托收、信用证的国际惯例等， 相关课程已涉及到了， 没有必要重复开设， 可采取专题讲座方式讲授一些与国际贸易业务紧密相关的国际法律知识， 这既节省大量课时， 又达到扩展学生掌握国际贸易有关的法律知识的效果。又例如， 国际贸易单证实务同样需要与国际贸易实务进行整合， 删除与国际贸易实务重复的内容， 专讲各种业务单证知识和单证制作的技能， 把教学重点放到指导学生缮制业务单证的训练， 为学生毕业后直接上岗从事单证业务打下扎实的功底。另外， 其他的课程也都可考虑进行必要的整合。至于如何对国际贸易专业课程进行整合， 是一项具体而系统的工作， 需要分别做出详尽的方案， 这里不再赘述。</w:t>
      </w:r>
    </w:p>
    <w:p>
      <w:pPr>
        <w:ind w:left="0" w:right="0" w:firstLine="560"/>
        <w:spacing w:before="450" w:after="450" w:line="312" w:lineRule="auto"/>
      </w:pPr>
      <w:r>
        <w:rPr>
          <w:rFonts w:ascii="宋体" w:hAnsi="宋体" w:eastAsia="宋体" w:cs="宋体"/>
          <w:color w:val="000"/>
          <w:sz w:val="28"/>
          <w:szCs w:val="28"/>
        </w:rPr>
        <w:t xml:space="preserve">由于课程整合是一个过程，所以它的实践形式就是一种教学模式，在不同的历史时期有着不同的依托和丰富的存在形式。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2026-03-26T16:41:10+08:00</dcterms:created>
  <dcterms:modified xsi:type="dcterms:W3CDTF">2026-03-26T16:41:10+08:00</dcterms:modified>
</cp:coreProperties>
</file>

<file path=docProps/custom.xml><?xml version="1.0" encoding="utf-8"?>
<Properties xmlns="http://schemas.openxmlformats.org/officeDocument/2006/custom-properties" xmlns:vt="http://schemas.openxmlformats.org/officeDocument/2006/docPropsVTypes"/>
</file>