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制度经济学毕业论文</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新制度经济学在坚持正统的新古典理论硬核的同时,不断修正新古典理论的保护带。下面是范文网小编为大家整理的制度经济学毕业论文，供大家参考。 制度经济学毕业论文范文一：排污收费制度经济学思考 在大力发展工业来促进国民经济的提高的同时，随之而来的...</w:t>
      </w:r>
    </w:p>
    <w:p>
      <w:pPr>
        <w:ind w:left="0" w:right="0" w:firstLine="560"/>
        <w:spacing w:before="450" w:after="450" w:line="312" w:lineRule="auto"/>
      </w:pPr>
      <w:r>
        <w:rPr>
          <w:rFonts w:ascii="宋体" w:hAnsi="宋体" w:eastAsia="宋体" w:cs="宋体"/>
          <w:color w:val="000"/>
          <w:sz w:val="28"/>
          <w:szCs w:val="28"/>
        </w:rPr>
        <w:t xml:space="preserve">新制度经济学在坚持正统的新古典理论硬核的同时,不断修正新古典理论的保护带。下面是范文网小编为大家整理的制度经济学毕业论文，供大家参考。</w:t>
      </w:r>
    </w:p>
    <w:p>
      <w:pPr>
        <w:ind w:left="0" w:right="0" w:firstLine="560"/>
        <w:spacing w:before="450" w:after="450" w:line="312" w:lineRule="auto"/>
      </w:pPr>
      <w:r>
        <w:rPr>
          <w:rFonts w:ascii="宋体" w:hAnsi="宋体" w:eastAsia="宋体" w:cs="宋体"/>
          <w:color w:val="000"/>
          <w:sz w:val="28"/>
          <w:szCs w:val="28"/>
        </w:rPr>
        <w:t xml:space="preserve">制度经济学毕业论文范文一：排污收费制度经济学思考</w:t>
      </w:r>
    </w:p>
    <w:p>
      <w:pPr>
        <w:ind w:left="0" w:right="0" w:firstLine="560"/>
        <w:spacing w:before="450" w:after="450" w:line="312" w:lineRule="auto"/>
      </w:pPr>
      <w:r>
        <w:rPr>
          <w:rFonts w:ascii="宋体" w:hAnsi="宋体" w:eastAsia="宋体" w:cs="宋体"/>
          <w:color w:val="000"/>
          <w:sz w:val="28"/>
          <w:szCs w:val="28"/>
        </w:rPr>
        <w:t xml:space="preserve">在大力发展工业来促进国民经济的提高的同时，随之而来的污染问题日趋严重，雾霾、温室效应这些污染已严重影响到人们的日常生活。排污收费是一项重要环境保护制度，是从经济学角度制定出来的、典型的外部性内部化的法律制度，因此本文将试从法律经济学的角度探讨排污收费制度。</w:t>
      </w:r>
    </w:p>
    <w:p>
      <w:pPr>
        <w:ind w:left="0" w:right="0" w:firstLine="560"/>
        <w:spacing w:before="450" w:after="450" w:line="312" w:lineRule="auto"/>
      </w:pPr>
      <w:r>
        <w:rPr>
          <w:rFonts w:ascii="宋体" w:hAnsi="宋体" w:eastAsia="宋体" w:cs="宋体"/>
          <w:color w:val="000"/>
          <w:sz w:val="28"/>
          <w:szCs w:val="28"/>
        </w:rPr>
        <w:t xml:space="preserve">一、排污收费制度概述</w:t>
      </w:r>
    </w:p>
    <w:p>
      <w:pPr>
        <w:ind w:left="0" w:right="0" w:firstLine="560"/>
        <w:spacing w:before="450" w:after="450" w:line="312" w:lineRule="auto"/>
      </w:pPr>
      <w:r>
        <w:rPr>
          <w:rFonts w:ascii="宋体" w:hAnsi="宋体" w:eastAsia="宋体" w:cs="宋体"/>
          <w:color w:val="000"/>
          <w:sz w:val="28"/>
          <w:szCs w:val="28"/>
        </w:rPr>
        <w:t xml:space="preserve">排污收费，又称为征收排污费，是根据环境保护相关的法律、法规，对直接向环境排放污染物的污染者，应当按照环境保护部门依法核定的污染物排放的种类和数量，向法律授权的行政主管部门缴纳一定费用的行为规范。①排污收费是一项重要环境保护制度，要求污染者承担环境污染对社会损害的经济责任，使得外部不经济性内部化，促进污染者积极治理环境污染，最终达到保护生态环境的目的。我国排污收费的征收主要有:污水、海洋石油勘探开发超标、废气、危险废物和噪声超标排污费五项。排污费由负责污染物排放核定工作的环保部门征收，根据排污费征收标准和污染者排放的污染物的种类与数量，环保部门确定排污者应当缴纳的排污费数额并向排污者送达排污费缴纳通知单。所有收缴的排污费，都必须纳入财政预算，列入环境保护专项资金进行管理，主要用于:重点污染源防治，区域性污染防治，污染防治新技术、新工艺的开发、示范、应用，国务院规定的其他污染防治项目。</w:t>
      </w:r>
    </w:p>
    <w:p>
      <w:pPr>
        <w:ind w:left="0" w:right="0" w:firstLine="560"/>
        <w:spacing w:before="450" w:after="450" w:line="312" w:lineRule="auto"/>
      </w:pPr>
      <w:r>
        <w:rPr>
          <w:rFonts w:ascii="宋体" w:hAnsi="宋体" w:eastAsia="宋体" w:cs="宋体"/>
          <w:color w:val="000"/>
          <w:sz w:val="28"/>
          <w:szCs w:val="28"/>
        </w:rPr>
        <w:t xml:space="preserve">二、对我国排污收费制度的经济学分析</w:t>
      </w:r>
    </w:p>
    <w:p>
      <w:pPr>
        <w:ind w:left="0" w:right="0" w:firstLine="560"/>
        <w:spacing w:before="450" w:after="450" w:line="312" w:lineRule="auto"/>
      </w:pPr>
      <w:r>
        <w:rPr>
          <w:rFonts w:ascii="宋体" w:hAnsi="宋体" w:eastAsia="宋体" w:cs="宋体"/>
          <w:color w:val="000"/>
          <w:sz w:val="28"/>
          <w:szCs w:val="28"/>
        </w:rPr>
        <w:t xml:space="preserve">20世纪初，英国经济学家庇古从福利经济学的角度，系统地对外部性问题进行了研究，提出外部性实质是私人收益率与社会收益率的差额问题，这种外部性分为正外部性和负外部性。外部性是指某个经济主体决策行为产生的结果，没有全部被该经济主体承担。如果行为产生的收益全部或部分被他人占有，则产生的外部性是正外部性;反之，行为所产生的成本全部或部分被他人承担，这时产生的外部性是负外部性。克服外部不经济性的基本途径是使负外部性内部化，即通过确立一定的制度使经济主体决策行为的成本和收益之间重新具有一致性，排污收费是实现外部不经济性内部化，治理环境污染的一项重要制度。例如，我国现在严重的雾霾，主要是由二氧化硫、氮氧化合物和可吸入颗粒物组成，是一种典型的大气污染。产生雾霾的一个重要原因是大气资源的使用费未加入到污染者的生产成本中，污染者出于生产效益与利润的考虑，无约束的开发、利用，不仅浪费了大气资源，而且严重地破坏了大气环境，没有排污者会主动限制自己使用大气资源或改善大气资源状态。经济主体都把利润作为自己的追求，每个排污者都肆无忌惮的往大气中排放污染物，由于外部成本顺利转嫁到社会，排污者便会丧失保护环境、减少排污、治理污染的自我约束，造成严重的环境污染。由此可以看出，利用环境资源从事经济活动，所产生的污染具有典型的外在性，即外部性，并且属于负外部性。环境污染者应当承担造成这种外部不经济性的经济责任，即外部不经济性的内部化过程。环境污染者要么建立治污设备、及时治理污染，要么缴纳排污费继续排污。还是拿雾霾来说，污染者建立治理大气污染设备的费用和缴纳的大气排污费都会核算到生产成本中，出于对生产效益与利润的追求，污染者会对建立大气污染治理设备所需要的费用和缴纳的排污费做一个对比，如果建立治污设备的费用高于排污费时，就会选择缴纳排污费继续排污;反之，需要缴纳的排污费高于建立治污设备的费用，就会选择建立治污设备，治理污染。</w:t>
      </w:r>
    </w:p>
    <w:p>
      <w:pPr>
        <w:ind w:left="0" w:right="0" w:firstLine="560"/>
        <w:spacing w:before="450" w:after="450" w:line="312" w:lineRule="auto"/>
      </w:pPr>
      <w:r>
        <w:rPr>
          <w:rFonts w:ascii="宋体" w:hAnsi="宋体" w:eastAsia="宋体" w:cs="宋体"/>
          <w:color w:val="000"/>
          <w:sz w:val="28"/>
          <w:szCs w:val="28"/>
        </w:rPr>
        <w:t xml:space="preserve">三、对我国排污收费制度的评析</w:t>
      </w:r>
    </w:p>
    <w:p>
      <w:pPr>
        <w:ind w:left="0" w:right="0" w:firstLine="560"/>
        <w:spacing w:before="450" w:after="450" w:line="312" w:lineRule="auto"/>
      </w:pPr>
      <w:r>
        <w:rPr>
          <w:rFonts w:ascii="宋体" w:hAnsi="宋体" w:eastAsia="宋体" w:cs="宋体"/>
          <w:color w:val="000"/>
          <w:sz w:val="28"/>
          <w:szCs w:val="28"/>
        </w:rPr>
        <w:t xml:space="preserve">从以上对排污收费制度的探究，笔者认为从经济学的角度制定出来的排污收费制度，作为市场经济体制下一条成功的环境管理经验，激励了我们对生态环的保护。排污收费制度是典型的外部性内部化的法律制度，使污染这种外部不经济性内部化，无疑会促使企业建立治污设备，并积极投入使用到生产过程中，最终达到改善环境的目的。排污收费制度不仅体现了我国环境法受益者负担的基本原则，而且是经济学和法律相结合的成功典范，发挥了法律这只看不见的手的强制作用。虽然，排污收费制度的确立对我国的环境保护带来了一定的效益，但是我们也得看到其本身存在的一些缺陷，主要存在收费标准的制定复杂、难度大，收费标准明显偏低，信息不真实性，排污费据实收缴难度大等问题。</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综上所述，确立排污费制度，对我们的生态保护具有积极作用，也是符合科学发展观要求的。我们在看到排污收费制度带来的效益的同时，还应该看到排污收费制度本身也存在的一些缺陷和实施过程中的难度。这些问题的出现，势必要求我们要继续完善排污收费制度，制定出科学、合理的收费标准，加大惩治污染的力度，真正地做到开发者养护，污染者治理，使我国的自然资源得到合理地使用。</w:t>
      </w:r>
    </w:p>
    <w:p>
      <w:pPr>
        <w:ind w:left="0" w:right="0" w:firstLine="560"/>
        <w:spacing w:before="450" w:after="450" w:line="312" w:lineRule="auto"/>
      </w:pPr>
      <w:r>
        <w:rPr>
          <w:rFonts w:ascii="宋体" w:hAnsi="宋体" w:eastAsia="宋体" w:cs="宋体"/>
          <w:color w:val="000"/>
          <w:sz w:val="28"/>
          <w:szCs w:val="28"/>
        </w:rPr>
        <w:t xml:space="preserve">制度经济学毕业论文范文二：现代企业制度经济管理论文</w:t>
      </w:r>
    </w:p>
    <w:p>
      <w:pPr>
        <w:ind w:left="0" w:right="0" w:firstLine="560"/>
        <w:spacing w:before="450" w:after="450" w:line="312" w:lineRule="auto"/>
      </w:pPr>
      <w:r>
        <w:rPr>
          <w:rFonts w:ascii="宋体" w:hAnsi="宋体" w:eastAsia="宋体" w:cs="宋体"/>
          <w:color w:val="000"/>
          <w:sz w:val="28"/>
          <w:szCs w:val="28"/>
        </w:rPr>
        <w:t xml:space="preserve">1现代企业经济管理中存在的问题</w:t>
      </w:r>
    </w:p>
    <w:p>
      <w:pPr>
        <w:ind w:left="0" w:right="0" w:firstLine="560"/>
        <w:spacing w:before="450" w:after="450" w:line="312" w:lineRule="auto"/>
      </w:pPr>
      <w:r>
        <w:rPr>
          <w:rFonts w:ascii="宋体" w:hAnsi="宋体" w:eastAsia="宋体" w:cs="宋体"/>
          <w:color w:val="000"/>
          <w:sz w:val="28"/>
          <w:szCs w:val="28"/>
        </w:rPr>
        <w:t xml:space="preserve">①现代企业经济管理缺乏明确的职责</w:t>
      </w:r>
    </w:p>
    <w:p>
      <w:pPr>
        <w:ind w:left="0" w:right="0" w:firstLine="560"/>
        <w:spacing w:before="450" w:after="450" w:line="312" w:lineRule="auto"/>
      </w:pPr>
      <w:r>
        <w:rPr>
          <w:rFonts w:ascii="宋体" w:hAnsi="宋体" w:eastAsia="宋体" w:cs="宋体"/>
          <w:color w:val="000"/>
          <w:sz w:val="28"/>
          <w:szCs w:val="28"/>
        </w:rPr>
        <w:t xml:space="preserve">纵观现代企业经济管理工作，企业虽然引进了不少优秀的管理人才，但是，由于各部门之间存在一定的隔阂，难以实现很好的沟通与合作，导致出现管理问题时各个部门相互推诿责任，其根本原因就在于管理职责的不明确，并且在企业内部企业经营者更多的是将管理重点放在生产经营环节中，而对经济管理工作则忽视，相关管理制度的制定与实施大多形同虚设，各岗位也没有制定明确的责任制，这样不但影响了经济管理部门的工作效率和质量，也抑制了部分积极上进人员的工作热情和积极性，最终导致现代企业的经济管理部门出现管理混乱现象。</w:t>
      </w:r>
    </w:p>
    <w:p>
      <w:pPr>
        <w:ind w:left="0" w:right="0" w:firstLine="560"/>
        <w:spacing w:before="450" w:after="450" w:line="312" w:lineRule="auto"/>
      </w:pPr>
      <w:r>
        <w:rPr>
          <w:rFonts w:ascii="宋体" w:hAnsi="宋体" w:eastAsia="宋体" w:cs="宋体"/>
          <w:color w:val="000"/>
          <w:sz w:val="28"/>
          <w:szCs w:val="28"/>
        </w:rPr>
        <w:t xml:space="preserve">②现代企业经济管理组织结构松散</w:t>
      </w:r>
    </w:p>
    <w:p>
      <w:pPr>
        <w:ind w:left="0" w:right="0" w:firstLine="560"/>
        <w:spacing w:before="450" w:after="450" w:line="312" w:lineRule="auto"/>
      </w:pPr>
      <w:r>
        <w:rPr>
          <w:rFonts w:ascii="宋体" w:hAnsi="宋体" w:eastAsia="宋体" w:cs="宋体"/>
          <w:color w:val="000"/>
          <w:sz w:val="28"/>
          <w:szCs w:val="28"/>
        </w:rPr>
        <w:t xml:space="preserve">当前现代企业经济管理组织结构松散，主要体现在以下几个方面：一是，企业经济管理组织结构单一。在企业规模较小的时候，直线式管理方式可以有效地执行相关管理命令，提高生产效率，但是随着企业规模的不断扩大，这种管理组织结构对于企业来说是弊大于利的，很容易造成人浮于事、机构重叠的问题;二是，经济管理组织结构中领导层次的缺失。这种现象的出现很大程度上是由于企业经营者一把抓造成的，但什么事情都由经营者管理注定会导致管理上的漏洞，而这种漏洞无疑会对企业的发展造成不好影响;三是，企业各部门之间的隔阂比较大，这种隔阂会严重影响到企业内部的交流合作，造成矛盾的增加，进而影响企业自身价值的实现，自身利益的提高。</w:t>
      </w:r>
    </w:p>
    <w:p>
      <w:pPr>
        <w:ind w:left="0" w:right="0" w:firstLine="560"/>
        <w:spacing w:before="450" w:after="450" w:line="312" w:lineRule="auto"/>
      </w:pPr>
      <w:r>
        <w:rPr>
          <w:rFonts w:ascii="宋体" w:hAnsi="宋体" w:eastAsia="宋体" w:cs="宋体"/>
          <w:color w:val="000"/>
          <w:sz w:val="28"/>
          <w:szCs w:val="28"/>
        </w:rPr>
        <w:t xml:space="preserve">③现代企业经济管理制度不健全</w:t>
      </w:r>
    </w:p>
    <w:p>
      <w:pPr>
        <w:ind w:left="0" w:right="0" w:firstLine="560"/>
        <w:spacing w:before="450" w:after="450" w:line="312" w:lineRule="auto"/>
      </w:pPr>
      <w:r>
        <w:rPr>
          <w:rFonts w:ascii="宋体" w:hAnsi="宋体" w:eastAsia="宋体" w:cs="宋体"/>
          <w:color w:val="000"/>
          <w:sz w:val="28"/>
          <w:szCs w:val="28"/>
        </w:rPr>
        <w:t xml:space="preserve">现代企业管理制度的不健全在一定程度上影响现代企业经济管理的开展。就目前而言，很多企业至今仍旧在使用传统的管理制度，而这种管理制度毫无疑问已经无法满足现代社会经济发展和市场的需要了。没有一个完善的经济管理制度就无法保证企业内部分工明确，进而影响到企业的资源利用率不高，生产效率不高，导致企业在市场竞争中处于劣势地位，不利于企业的长期发展。</w:t>
      </w:r>
    </w:p>
    <w:p>
      <w:pPr>
        <w:ind w:left="0" w:right="0" w:firstLine="560"/>
        <w:spacing w:before="450" w:after="450" w:line="312" w:lineRule="auto"/>
      </w:pPr>
      <w:r>
        <w:rPr>
          <w:rFonts w:ascii="宋体" w:hAnsi="宋体" w:eastAsia="宋体" w:cs="宋体"/>
          <w:color w:val="000"/>
          <w:sz w:val="28"/>
          <w:szCs w:val="28"/>
        </w:rPr>
        <w:t xml:space="preserve">2解决现代企业经济管理问题的方法</w:t>
      </w:r>
    </w:p>
    <w:p>
      <w:pPr>
        <w:ind w:left="0" w:right="0" w:firstLine="560"/>
        <w:spacing w:before="450" w:after="450" w:line="312" w:lineRule="auto"/>
      </w:pPr>
      <w:r>
        <w:rPr>
          <w:rFonts w:ascii="宋体" w:hAnsi="宋体" w:eastAsia="宋体" w:cs="宋体"/>
          <w:color w:val="000"/>
          <w:sz w:val="28"/>
          <w:szCs w:val="28"/>
        </w:rPr>
        <w:t xml:space="preserve">①实现经济管理理念的更新</w:t>
      </w:r>
    </w:p>
    <w:p>
      <w:pPr>
        <w:ind w:left="0" w:right="0" w:firstLine="560"/>
        <w:spacing w:before="450" w:after="450" w:line="312" w:lineRule="auto"/>
      </w:pPr>
      <w:r>
        <w:rPr>
          <w:rFonts w:ascii="宋体" w:hAnsi="宋体" w:eastAsia="宋体" w:cs="宋体"/>
          <w:color w:val="000"/>
          <w:sz w:val="28"/>
          <w:szCs w:val="28"/>
        </w:rPr>
        <w:t xml:space="preserve">管理理念是实现现代企业经济管理的思想基础，也是引导具体管理工作的指导思想。因此，在现代企业经济管理工作中管理层管理理念的更新是十分重要的。要尽快的转变传统守旧的管理理念，树立最新的现代企业经济管理理念，在企业内部广泛的宣传经济管理的重要性，同时，积极引入危机管理意识和战略意识，也有利于企业在经济管理方针和目标的制定中形成科学的管理观念和全局观念。</w:t>
      </w:r>
    </w:p>
    <w:p>
      <w:pPr>
        <w:ind w:left="0" w:right="0" w:firstLine="560"/>
        <w:spacing w:before="450" w:after="450" w:line="312" w:lineRule="auto"/>
      </w:pPr>
      <w:r>
        <w:rPr>
          <w:rFonts w:ascii="宋体" w:hAnsi="宋体" w:eastAsia="宋体" w:cs="宋体"/>
          <w:color w:val="000"/>
          <w:sz w:val="28"/>
          <w:szCs w:val="28"/>
        </w:rPr>
        <w:t xml:space="preserve">②构建现代企业的经济管理制度</w:t>
      </w:r>
    </w:p>
    <w:p>
      <w:pPr>
        <w:ind w:left="0" w:right="0" w:firstLine="560"/>
        <w:spacing w:before="450" w:after="450" w:line="312" w:lineRule="auto"/>
      </w:pPr>
      <w:r>
        <w:rPr>
          <w:rFonts w:ascii="宋体" w:hAnsi="宋体" w:eastAsia="宋体" w:cs="宋体"/>
          <w:color w:val="000"/>
          <w:sz w:val="28"/>
          <w:szCs w:val="28"/>
        </w:rPr>
        <w:t xml:space="preserve">现代企业作为社会主要市场经济的重要组成部分，在经济管理制度的创新过程中，不但要解决企业内部现有制度问题，更要为企业的发展和生产注入新的活力，为社会主义市场经济建设更好的服务。因此，构建现代企业的经济管理制度，必须坚持全面分析、综合考虑的原则，结合企业生产经营的实际情况，在原有的经济管理制度基础之上，对其进行一定的调整，使其更能够适应企业发展的需求。</w:t>
      </w:r>
    </w:p>
    <w:p>
      <w:pPr>
        <w:ind w:left="0" w:right="0" w:firstLine="560"/>
        <w:spacing w:before="450" w:after="450" w:line="312" w:lineRule="auto"/>
      </w:pPr>
      <w:r>
        <w:rPr>
          <w:rFonts w:ascii="宋体" w:hAnsi="宋体" w:eastAsia="宋体" w:cs="宋体"/>
          <w:color w:val="000"/>
          <w:sz w:val="28"/>
          <w:szCs w:val="28"/>
        </w:rPr>
        <w:t xml:space="preserve">③优化现代企业经济管理体系</w:t>
      </w:r>
    </w:p>
    <w:p>
      <w:pPr>
        <w:ind w:left="0" w:right="0" w:firstLine="560"/>
        <w:spacing w:before="450" w:after="450" w:line="312" w:lineRule="auto"/>
      </w:pPr>
      <w:r>
        <w:rPr>
          <w:rFonts w:ascii="宋体" w:hAnsi="宋体" w:eastAsia="宋体" w:cs="宋体"/>
          <w:color w:val="000"/>
          <w:sz w:val="28"/>
          <w:szCs w:val="28"/>
        </w:rPr>
        <w:t xml:space="preserve">经济管理体系是企业经营的组织基础，在社会主义市场经济新形势下，企业经济管理工作开展必须依靠经济管理体系，例如，当领导确定企业的发展模式和方向之后，接下来就要依靠经济管理体系通过各部门的具体实施来进行经济活动，实现企业的发展目标。由此可见，构建经济管理体系的重要性，而对于现代企业经济管理体系进行优化时，应该具有一种超前的意识和长远目光，充分考虑企业自身的优势和劣势，结合企业经济管理体系存在诸多特点的同时，采用分解评审和分层次优化的方法，然后将各个方面评审的结果进行综合，以辩证的手段使经济管理体系得到系统性优化。</w:t>
      </w:r>
    </w:p>
    <w:p>
      <w:pPr>
        <w:ind w:left="0" w:right="0" w:firstLine="560"/>
        <w:spacing w:before="450" w:after="450" w:line="312" w:lineRule="auto"/>
      </w:pPr>
      <w:r>
        <w:rPr>
          <w:rFonts w:ascii="宋体" w:hAnsi="宋体" w:eastAsia="宋体" w:cs="宋体"/>
          <w:color w:val="000"/>
          <w:sz w:val="28"/>
          <w:szCs w:val="28"/>
        </w:rPr>
        <w:t xml:space="preserve">④调整现代企业经济管理方式</w:t>
      </w:r>
    </w:p>
    <w:p>
      <w:pPr>
        <w:ind w:left="0" w:right="0" w:firstLine="560"/>
        <w:spacing w:before="450" w:after="450" w:line="312" w:lineRule="auto"/>
      </w:pPr>
      <w:r>
        <w:rPr>
          <w:rFonts w:ascii="宋体" w:hAnsi="宋体" w:eastAsia="宋体" w:cs="宋体"/>
          <w:color w:val="000"/>
          <w:sz w:val="28"/>
          <w:szCs w:val="28"/>
        </w:rPr>
        <w:t xml:space="preserve">笔者已经论述过粗放型的经济管理方式，以及无法满足企业自身发展的需要了，因此，调整现代企业经济管理方式也是一件重要事情，其对企业发展的作用也是不容忽视的。经济管理方式由粗放型向着集约型转变可以更好的实现企业和现代经济环境的接轨与融合。同时，集约型管理方式消耗较低、成本较低、产品质量较高、经济效益较高，有利于企业的可持续发展，应该大力推广。</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现代企业经济管理，对于企业的发展来说有着重要的价值，企业的管理者应该从内心上接受现代企业经济管理理念，并将其应用到企业的生产经营管理环节中。相比于以往企业管理模式来说，现代企业经济管理更加的复杂和多样性，对此，在管理过程中，不仅要重视管理人才的引进和使用，更要建立一个良好的管理创新氛围，积极的吸收员工优秀的管理思想，进而健全企业的管理制度、优化企业的管理组织、调整企业的经济管理方式，面对管理过程中所遇到的问题应及时的解决，只有这样才能够不断的提高现代企业的经济管理水平，促进现代企业健康、稳定、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2026-04-29T01:02:29+08:00</dcterms:created>
  <dcterms:modified xsi:type="dcterms:W3CDTF">2026-04-29T01:02:29+08:00</dcterms:modified>
</cp:coreProperties>
</file>

<file path=docProps/custom.xml><?xml version="1.0" encoding="utf-8"?>
<Properties xmlns="http://schemas.openxmlformats.org/officeDocument/2006/custom-properties" xmlns:vt="http://schemas.openxmlformats.org/officeDocument/2006/docPropsVTypes"/>
</file>