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浅析新时期事业单位财务管理模式</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w:t>
      </w:r>
    </w:p>
    <w:p>
      <w:pPr>
        <w:ind w:left="0" w:right="0" w:firstLine="560"/>
        <w:spacing w:before="450" w:after="450" w:line="312" w:lineRule="auto"/>
      </w:pPr>
      <w:r>
        <w:rPr>
          <w:rFonts w:ascii="宋体" w:hAnsi="宋体" w:eastAsia="宋体" w:cs="宋体"/>
          <w:color w:val="000"/>
          <w:sz w:val="28"/>
          <w:szCs w:val="28"/>
        </w:rPr>
        <w:t xml:space="preserve">事业单位是社会经济发展中的重要组成部分，其财务管理工作的开展，受市场经济体制的改革影响，必须要对传统管理模式进行更新传统财务管理模式中存有一定的问题，并且在事业单位内外部环境发生变化的背景下，其已经不能满足进一步发展需求，如服务对象、服务方法以及资金获取渠道等方面，逐渐暴露出更多问题。因此，需要从实际情况出发，对存在的问题进行分析，选择适应的措施进行深人改革，争取更高程度的提高财务保障效果。</w:t>
      </w:r>
    </w:p>
    <w:p>
      <w:pPr>
        <w:ind w:left="0" w:right="0" w:firstLine="560"/>
        <w:spacing w:before="450" w:after="450" w:line="312" w:lineRule="auto"/>
      </w:pPr>
      <w:r>
        <w:rPr>
          <w:rFonts w:ascii="宋体" w:hAnsi="宋体" w:eastAsia="宋体" w:cs="宋体"/>
          <w:color w:val="000"/>
          <w:sz w:val="28"/>
          <w:szCs w:val="28"/>
        </w:rPr>
        <w:t xml:space="preserve">一、事业单位财务管理所存问题分析</w:t>
      </w:r>
    </w:p>
    <w:p>
      <w:pPr>
        <w:ind w:left="0" w:right="0" w:firstLine="560"/>
        <w:spacing w:before="450" w:after="450" w:line="312" w:lineRule="auto"/>
      </w:pPr>
      <w:r>
        <w:rPr>
          <w:rFonts w:ascii="宋体" w:hAnsi="宋体" w:eastAsia="宋体" w:cs="宋体"/>
          <w:color w:val="000"/>
          <w:sz w:val="28"/>
          <w:szCs w:val="28"/>
        </w:rPr>
        <w:t xml:space="preserve">(一)管理理念落后</w:t>
      </w:r>
    </w:p>
    <w:p>
      <w:pPr>
        <w:ind w:left="0" w:right="0" w:firstLine="560"/>
        <w:spacing w:before="450" w:after="450" w:line="312" w:lineRule="auto"/>
      </w:pPr>
      <w:r>
        <w:rPr>
          <w:rFonts w:ascii="宋体" w:hAnsi="宋体" w:eastAsia="宋体" w:cs="宋体"/>
          <w:color w:val="000"/>
          <w:sz w:val="28"/>
          <w:szCs w:val="28"/>
        </w:rPr>
        <w:t xml:space="preserve">从我国事业单位财务管理现状来看，大部分管理人员都存在管理理念落后的问题，对财务管理工作认识不到位，相对应的在财务管理方式的选择上缺乏合理性与适应性财务工作虽然是事业单位工作的重要组成部分，但是大部分领导对此方面的重视程度井不高，其所具有的监督功能很难得到有效的发挥，这样就更容易出现各类违规违纪现象。在市场经济体制改革的背景下，传统的财务管理理念已经不能满足实际需求，再加上部分财务人员专业能力有限，不能有效处理财务工作中存在的问题，最终使得财务管理与业务管理严重脱节。</w:t>
      </w:r>
    </w:p>
    <w:p>
      <w:pPr>
        <w:ind w:left="0" w:right="0" w:firstLine="560"/>
        <w:spacing w:before="450" w:after="450" w:line="312" w:lineRule="auto"/>
      </w:pPr>
      <w:r>
        <w:rPr>
          <w:rFonts w:ascii="宋体" w:hAnsi="宋体" w:eastAsia="宋体" w:cs="宋体"/>
          <w:color w:val="000"/>
          <w:sz w:val="28"/>
          <w:szCs w:val="28"/>
        </w:rPr>
        <w:t xml:space="preserve">(二)管理制度不完善</w:t>
      </w:r>
    </w:p>
    <w:p>
      <w:pPr>
        <w:ind w:left="0" w:right="0" w:firstLine="560"/>
        <w:spacing w:before="450" w:after="450" w:line="312" w:lineRule="auto"/>
      </w:pPr>
      <w:r>
        <w:rPr>
          <w:rFonts w:ascii="宋体" w:hAnsi="宋体" w:eastAsia="宋体" w:cs="宋体"/>
          <w:color w:val="000"/>
          <w:sz w:val="28"/>
          <w:szCs w:val="28"/>
        </w:rPr>
        <w:t xml:space="preserve">财务管理工作具有一定的特殊性，需要由专门的制度进行制约，但是现在事业单位普遍存在制度缺失的问题，影响管理措施执行的有效性。未建立相应的财务控制制度，对审计与财务分配不当，削弱了财务具有的监督性。对于事业单位财务管理工作来说，规章制度存在的主要目的是保证管理工作有章可循，提高管理措施的合理性。但是正是因为此方面的缺失，现在很多事业单位收支审批还存在一支笔问题，个人意志影响比较大。缺乏科学的衡量标准，这样一旦在管理过程中出现问题，负责人之间相互，影响下一步措施的展开。</w:t>
      </w:r>
    </w:p>
    <w:p>
      <w:pPr>
        <w:ind w:left="0" w:right="0" w:firstLine="560"/>
        <w:spacing w:before="450" w:after="450" w:line="312" w:lineRule="auto"/>
      </w:pPr>
      <w:r>
        <w:rPr>
          <w:rFonts w:ascii="宋体" w:hAnsi="宋体" w:eastAsia="宋体" w:cs="宋体"/>
          <w:color w:val="000"/>
          <w:sz w:val="28"/>
          <w:szCs w:val="28"/>
        </w:rPr>
        <w:t xml:space="preserve">(三)业务管理水平低</w:t>
      </w:r>
    </w:p>
    <w:p>
      <w:pPr>
        <w:ind w:left="0" w:right="0" w:firstLine="560"/>
        <w:spacing w:before="450" w:after="450" w:line="312" w:lineRule="auto"/>
      </w:pPr>
      <w:r>
        <w:rPr>
          <w:rFonts w:ascii="宋体" w:hAnsi="宋体" w:eastAsia="宋体" w:cs="宋体"/>
          <w:color w:val="000"/>
          <w:sz w:val="28"/>
          <w:szCs w:val="28"/>
        </w:rPr>
        <w:t xml:space="preserve">第一，预算管理薄弱。预算阶段是保证事业单位正常运转的基础，在很大程度上决定了单位资金的应用效率。但是存在部分单位忽视了预算的重要性，对资金的应用具有很大的随意性，随意提高开支标准，甚至还存在虚列支出、转移资金等问题。</w:t>
      </w:r>
    </w:p>
    <w:p>
      <w:pPr>
        <w:ind w:left="0" w:right="0" w:firstLine="560"/>
        <w:spacing w:before="450" w:after="450" w:line="312" w:lineRule="auto"/>
      </w:pPr>
      <w:r>
        <w:rPr>
          <w:rFonts w:ascii="宋体" w:hAnsi="宋体" w:eastAsia="宋体" w:cs="宋体"/>
          <w:color w:val="000"/>
          <w:sz w:val="28"/>
          <w:szCs w:val="28"/>
        </w:rPr>
        <w:t xml:space="preserve">第二，固定资金管理不当。主要体现在很多单位缺乏资产清查制度，长时间不进行物资盘查，不能及时发现财务工作中存在的问题。出现此类问题的主要因索是因为管理人员没有认识到其所具有的重要性，使得整个财务管理工作展开混乱，权责不清。会计核算不规范。主要表现在凭证填写不规范、原始凭证收集不合理以及财务处理不标准等，即会计在填写凭证时内容过于简单，不能准确表达出所涉及经济业务的内容。</w:t>
      </w:r>
    </w:p>
    <w:p>
      <w:pPr>
        <w:ind w:left="0" w:right="0" w:firstLine="560"/>
        <w:spacing w:before="450" w:after="450" w:line="312" w:lineRule="auto"/>
      </w:pPr>
      <w:r>
        <w:rPr>
          <w:rFonts w:ascii="宋体" w:hAnsi="宋体" w:eastAsia="宋体" w:cs="宋体"/>
          <w:color w:val="000"/>
          <w:sz w:val="28"/>
          <w:szCs w:val="28"/>
        </w:rPr>
        <w:t xml:space="preserve">二、事业单位财务管理工作优化措施分析</w:t>
      </w:r>
    </w:p>
    <w:p>
      <w:pPr>
        <w:ind w:left="0" w:right="0" w:firstLine="560"/>
        <w:spacing w:before="450" w:after="450" w:line="312" w:lineRule="auto"/>
      </w:pPr>
      <w:r>
        <w:rPr>
          <w:rFonts w:ascii="宋体" w:hAnsi="宋体" w:eastAsia="宋体" w:cs="宋体"/>
          <w:color w:val="000"/>
          <w:sz w:val="28"/>
          <w:szCs w:val="28"/>
        </w:rPr>
        <w:t xml:space="preserve">(一)加强对财务管理的重视</w:t>
      </w:r>
    </w:p>
    <w:p>
      <w:pPr>
        <w:ind w:left="0" w:right="0" w:firstLine="560"/>
        <w:spacing w:before="450" w:after="450" w:line="312" w:lineRule="auto"/>
      </w:pPr>
      <w:r>
        <w:rPr>
          <w:rFonts w:ascii="宋体" w:hAnsi="宋体" w:eastAsia="宋体" w:cs="宋体"/>
          <w:color w:val="000"/>
          <w:sz w:val="28"/>
          <w:szCs w:val="28"/>
        </w:rPr>
        <w:t xml:space="preserve">事业单位无论是领导还是财务人员都需要提高财务管理模式更新的意识，认识到模式更新的重要性，并以此为基础来采取相应的措施进行管理。一方面，应建立完善管理制度。在领导人员提高财务管理重视的前提下，制定完善管理制度实现单位内各机构设置的合理性，并对相关财务人员进行合理分配。需要按照国家相关规定，对单位现有的规章制度进行完善，提高其所具有的监督效力，能够有效的约束各项财务行为，并做好责权分配，避免因为责权不清在问题发生后相互另一方面，提高财务人员专业能力。财务与会计人员是影响管理工作执行效率的主要因索，在新时期发展背景下，必须要避免以往单位存在的个人意志行为，要保证所有参与管理人员专业水平以及职业道德满足工作需求</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应针对单位发展过程中预算管理薄弱的问题采取措施管理，即根据自身特点来对现有管理措施中的不足进行完善，将各种标准落实到位。应提高对预算管理的重视，对传统预算方法进行更新，并细化各部门的预算，利用预算的绩效来衡量预算资金的使用有效性。为保证预算管理工作的有效落实，应成立专门的预算管理组织，执行全面预算政策，将整个管理过程划分为编制、执行、考核、评价以及激励等阶段。还应以单位上年预算执行情况为基础，合理确定单位收支目标，各收支目标进行分解，保证其合理性。</w:t>
      </w:r>
    </w:p>
    <w:p>
      <w:pPr>
        <w:ind w:left="0" w:right="0" w:firstLine="560"/>
        <w:spacing w:before="450" w:after="450" w:line="312" w:lineRule="auto"/>
      </w:pPr>
      <w:r>
        <w:rPr>
          <w:rFonts w:ascii="宋体" w:hAnsi="宋体" w:eastAsia="宋体" w:cs="宋体"/>
          <w:color w:val="000"/>
          <w:sz w:val="28"/>
          <w:szCs w:val="28"/>
        </w:rPr>
        <w:t xml:space="preserve">(三)加强固定资产管理</w:t>
      </w:r>
    </w:p>
    <w:p>
      <w:pPr>
        <w:ind w:left="0" w:right="0" w:firstLine="560"/>
        <w:spacing w:before="450" w:after="450" w:line="312" w:lineRule="auto"/>
      </w:pPr>
      <w:r>
        <w:rPr>
          <w:rFonts w:ascii="宋体" w:hAnsi="宋体" w:eastAsia="宋体" w:cs="宋体"/>
          <w:color w:val="000"/>
          <w:sz w:val="28"/>
          <w:szCs w:val="28"/>
        </w:rPr>
        <w:t xml:space="preserve">对固定资产的管理工作，单位要安排专业人员定期进行清查，并通过账务清理方式来保证账账相符、帐表相符，提高单位账务的完整性与真实性。一方面，单位应进一步对各部门的权力职责进行划分，尤其是在钱物分离、责任到身等方面。另一方面，单位应从自身发展特点出发，设计一套完整井合理的固定资产日常管理方案，确定各部门应负责的环节与内容，建立健全各项管理制度，保证所有行为都可以正常进行。</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时期背景下，事业单位传统的财务管理模式已经不能满足现状发展需求，基于此必须要从自身发展现状出发，分析存在的问题，少补选择合适的措施进行管理，制定完善规章制度，保证所有行为都有章可循，提高管理工作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2026-06-10T06:52:00+08:00</dcterms:created>
  <dcterms:modified xsi:type="dcterms:W3CDTF">2026-06-10T06:52:00+08:00</dcterms:modified>
</cp:coreProperties>
</file>

<file path=docProps/custom.xml><?xml version="1.0" encoding="utf-8"?>
<Properties xmlns="http://schemas.openxmlformats.org/officeDocument/2006/custom-properties" xmlns:vt="http://schemas.openxmlformats.org/officeDocument/2006/docPropsVTypes"/>
</file>