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财务管理论文3000集合3篇</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述职报告这种带有艺术性的论说文，正如所有科学文章如议论文、说明文一样，一定要明确树立一个鲜明的主题，即一个判断句，还要在报告中反复突出。以下是小编收集整理的财务管理论文3000集合3篇，仅供参考，希望能够帮助到大家。第1篇: 财务管理论文3...</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正如所有科学文章如议论文、说明文一样，一定要明确树立一个鲜明的主题，即一个判断句，还要在报告中反复突出。以下是小编收集整理的财务管理论文3000集合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第1篇: 财务管理论文3000</w:t>
      </w:r>
    </w:p>
    <w:p>
      <w:pPr>
        <w:ind w:left="0" w:right="0" w:firstLine="560"/>
        <w:spacing w:before="450" w:after="450" w:line="312" w:lineRule="auto"/>
      </w:pPr>
      <w:r>
        <w:rPr>
          <w:rFonts w:ascii="宋体" w:hAnsi="宋体" w:eastAsia="宋体" w:cs="宋体"/>
          <w:color w:val="000"/>
          <w:sz w:val="28"/>
          <w:szCs w:val="28"/>
        </w:rPr>
        <w:t xml:space="preserve">　　内容摘要：证券市场中财务报告目标是现代会计理论建立的基础，它决定着其所要披露信息的质量，而证券市场中财务报告信息的质量则影响着证券市场的效率和公平。证券市场中的财务报告的“供”与“求”是相互作用，以至于达到最终平衡的一个过程。</w:t>
      </w:r>
    </w:p>
    <w:p>
      <w:pPr>
        <w:ind w:left="0" w:right="0" w:firstLine="560"/>
        <w:spacing w:before="450" w:after="450" w:line="312" w:lineRule="auto"/>
      </w:pPr>
      <w:r>
        <w:rPr>
          <w:rFonts w:ascii="宋体" w:hAnsi="宋体" w:eastAsia="宋体" w:cs="宋体"/>
          <w:color w:val="000"/>
          <w:sz w:val="28"/>
          <w:szCs w:val="28"/>
        </w:rPr>
        <w:t xml:space="preserve">　　关键词：证券市场财务报告目标供求</w:t>
      </w:r>
    </w:p>
    <w:p>
      <w:pPr>
        <w:ind w:left="0" w:right="0" w:firstLine="560"/>
        <w:spacing w:before="450" w:after="450" w:line="312" w:lineRule="auto"/>
      </w:pPr>
      <w:r>
        <w:rPr>
          <w:rFonts w:ascii="宋体" w:hAnsi="宋体" w:eastAsia="宋体" w:cs="宋体"/>
          <w:color w:val="000"/>
          <w:sz w:val="28"/>
          <w:szCs w:val="28"/>
        </w:rPr>
        <w:t xml:space="preserve">　　证券市场中财务报告目标就是在各种矛盾之间找到平衡点，使企业在不损害自身合法利益的前提下尽可能地满足使用者的信息需求。市场中客观地存在着以投资人为代表的众多的财务报告信息使用者，然而不同使用者对财务信息的要求各不相同，信息供应者则是根据法律制度和企业自身利益的需要确定所提供的信息，他们对财务报告信息有着不同的判断。</w:t>
      </w:r>
    </w:p>
    <w:p>
      <w:pPr>
        <w:ind w:left="0" w:right="0" w:firstLine="560"/>
        <w:spacing w:before="450" w:after="450" w:line="312" w:lineRule="auto"/>
      </w:pPr>
      <w:r>
        <w:rPr>
          <w:rFonts w:ascii="宋体" w:hAnsi="宋体" w:eastAsia="宋体" w:cs="宋体"/>
          <w:color w:val="000"/>
          <w:sz w:val="28"/>
          <w:szCs w:val="28"/>
        </w:rPr>
        <w:t xml:space="preserve">　　证券市场中财务报告的目标</w:t>
      </w:r>
    </w:p>
    <w:p>
      <w:pPr>
        <w:ind w:left="0" w:right="0" w:firstLine="560"/>
        <w:spacing w:before="450" w:after="450" w:line="312" w:lineRule="auto"/>
      </w:pPr>
      <w:r>
        <w:rPr>
          <w:rFonts w:ascii="宋体" w:hAnsi="宋体" w:eastAsia="宋体" w:cs="宋体"/>
          <w:color w:val="000"/>
          <w:sz w:val="28"/>
          <w:szCs w:val="28"/>
        </w:rPr>
        <w:t xml:space="preserve">　　财务报告目标是现代会计理论建立的基础。财务报告目标作为系统理论的形成，则是在资产的所有权和经营权分离，公司制产生与实行之后。在西方，到20世纪70-80年代，关于财务会计报告目标的研究形成了“决策有用观”和“受托责任观”两个主流观点。</w:t>
      </w:r>
    </w:p>
    <w:p>
      <w:pPr>
        <w:ind w:left="0" w:right="0" w:firstLine="560"/>
        <w:spacing w:before="450" w:after="450" w:line="312" w:lineRule="auto"/>
      </w:pPr>
      <w:r>
        <w:rPr>
          <w:rFonts w:ascii="宋体" w:hAnsi="宋体" w:eastAsia="宋体" w:cs="宋体"/>
          <w:color w:val="000"/>
          <w:sz w:val="28"/>
          <w:szCs w:val="28"/>
        </w:rPr>
        <w:t xml:space="preserve">　　“受托责任观”。“受托责任观”形成于公司制盛行时期，其发展与公司制和现代产权理论的发展息息相关。按照产权理论，财产所有者将财产委托给受托者，并要求受托者对财产进行妥善的保管并使其增值;受托者接受委托者的委托，同时获得财产的自主经营权和处置权，并负有向委托者报告受托责任履行情况的义务，这样，基于财产所有权上的受托责任便得以确立。在委托—受托关系中，委托方和受托方都关注着受托资源的保值与增值，这一目标的实现，则须借助于会计人员，“会计人员是作为第三者介入受托责任关系之中的，以便在受托者和委托者之间，可以顺利地把委托的责任和交卸的责任交代明白”。一旦受托方未能完成既定的受托责任，委托方可以更换受托方。因此，该观点认为，反映受托者对受托责任的履行情况是财务报告的目标。</w:t>
      </w:r>
    </w:p>
    <w:p>
      <w:pPr>
        <w:ind w:left="0" w:right="0" w:firstLine="560"/>
        <w:spacing w:before="450" w:after="450" w:line="312" w:lineRule="auto"/>
      </w:pPr>
      <w:r>
        <w:rPr>
          <w:rFonts w:ascii="宋体" w:hAnsi="宋体" w:eastAsia="宋体" w:cs="宋体"/>
          <w:color w:val="000"/>
          <w:sz w:val="28"/>
          <w:szCs w:val="28"/>
        </w:rPr>
        <w:t xml:space="preserve">　　“决策有用观”。“决策有用观”的产生依托于资本市场的发展。在资本市场中，股份公司的股权分散更加广泛，所有权关系淡化，所有者和经营者不是直接地进行沟通、交流，使得委托代理关系变得模糊，极其分散的投资者不可能行使一般意义上的管理，作为市场投资者，他们不是关心企业的资本保值和增值，而是更关注股票行情，即资本市场的平均风险和报酬水平以及企业可能的风险和报酬。如果经营者的业绩不能令人满意，所有者不是直接更换经营者而是通过资本市场直接卖出其拥有的股份，并购入其认为有利的股权，从而使得资源受托方将管理的中心，从有效的管理受托资源转向在资本市场上最大限度地树立良好形象。</w:t>
      </w:r>
    </w:p>
    <w:p>
      <w:pPr>
        <w:ind w:left="0" w:right="0" w:firstLine="560"/>
        <w:spacing w:before="450" w:after="450" w:line="312" w:lineRule="auto"/>
      </w:pPr>
      <w:r>
        <w:rPr>
          <w:rFonts w:ascii="宋体" w:hAnsi="宋体" w:eastAsia="宋体" w:cs="宋体"/>
          <w:color w:val="000"/>
          <w:sz w:val="28"/>
          <w:szCs w:val="28"/>
        </w:rPr>
        <w:t xml:space="preserve">　　“受托责任观”和“决策有用观”都是以特定的环境为前提来阐述所有权与经营权相分离情况下的财务报告目标，二者互不相让、争论不休，并都产生了广泛影响。美国财务会计准则委员会(FASB)是“决策有用观”的支持者，1978年发表的第1号财务会计概念公告《企业财务报告的目标》中提出：“编制财务报告本身不是目的，而是为了提供于作出企业和经济决策有用的信息。”“编制财务报告应为现在和潜在的投资者、信贷者以及其他用户，提供有用的信息，以便作出合理的投资、信贷和类似决策”。英国的英格兰和威尔士注册会计师协会(ICAEW)和苏格兰注册会计师协会(ICAS)发表的《财务报告的未来模式》认为，财务报告的主要目标有两个：第一，为使用者提供信息，帮助他们对企业的过去业绩进行评估，以便预测企业未来的经营前景并作出与企业相关的经济决策。第二，为与会计数据有关的合同的制定和执行提供基础。国际会计准则委员会(IASC)公布的《编制和提供会计报表的框架结构》中，指出“财务报表的目的是提供在经济决策中有助于一系列使用者的关于企业财务状况、经营业绩和财务状况变动的资料。”“财务报表还反映企业管理当局对交托给它的资源的保管工作或核算工作。使用者之所以评估企业管理当局的保管工作和核算工作，是为了能够作出经济决策”。英国会计界和国际会计准则委员会都试图把两种观点统一起来。</w:t>
      </w:r>
    </w:p>
    <w:p>
      <w:pPr>
        <w:ind w:left="0" w:right="0" w:firstLine="560"/>
        <w:spacing w:before="450" w:after="450" w:line="312" w:lineRule="auto"/>
      </w:pPr>
      <w:r>
        <w:rPr>
          <w:rFonts w:ascii="宋体" w:hAnsi="宋体" w:eastAsia="宋体" w:cs="宋体"/>
          <w:color w:val="000"/>
          <w:sz w:val="28"/>
          <w:szCs w:val="28"/>
        </w:rPr>
        <w:t xml:space="preserve">　　我国《企业会计准则》(基本准则)在第11条中指出“会计信息应符合国家宏观经济管理的要求，满足有关各方了解企业财务状况和经营成果的需要，满足企业内部加强经营管理的需要”，被认为是我国现阶段的会计目标。“但对这一表述理论界认为还不够完备，过于概括和笼统。认为难以发挥其应有的理论指导作用，而且也无法对实践进行指导”。</w:t>
      </w:r>
    </w:p>
    <w:p>
      <w:pPr>
        <w:ind w:left="0" w:right="0" w:firstLine="560"/>
        <w:spacing w:before="450" w:after="450" w:line="312" w:lineRule="auto"/>
      </w:pPr>
      <w:r>
        <w:rPr>
          <w:rFonts w:ascii="宋体" w:hAnsi="宋体" w:eastAsia="宋体" w:cs="宋体"/>
          <w:color w:val="000"/>
          <w:sz w:val="28"/>
          <w:szCs w:val="28"/>
        </w:rPr>
        <w:t xml:space="preserve">　　财务报告是一种商品化的社会资源，作为一种特殊的商品，同样受到供求关系的影响。供求双方的相互制约、作用，决定了财务报告的目标。而财务报告目标则决定着其所要披露的信息的质量，尤其在证券市场中财务报告信息的质量影响着证券市场的效率和公平。目前我国证券市场中存在着许多“噪音”，上市公司财务报告质量令人堪忧。</w:t>
      </w:r>
    </w:p>
    <w:p>
      <w:pPr>
        <w:ind w:left="0" w:right="0" w:firstLine="560"/>
        <w:spacing w:before="450" w:after="450" w:line="312" w:lineRule="auto"/>
      </w:pPr>
      <w:r>
        <w:rPr>
          <w:rFonts w:ascii="宋体" w:hAnsi="宋体" w:eastAsia="宋体" w:cs="宋体"/>
          <w:color w:val="000"/>
          <w:sz w:val="28"/>
          <w:szCs w:val="28"/>
        </w:rPr>
        <w:t xml:space="preserve">　　英国的《财务报告的未来模式》认为，财务报告的主要需求者是那些无法直接从报告主体获得信息的相关利益集团，包括现有的和潜在的投资人、债权人、职工和业务相关单位。对于使用者的信息需要，该报告引用了两种表述：其一认为使用者至少需要公司为业主、职工和债权人创造盈利的能力以及企业现在和未来的偿债能力的信息;其二认为使用者的信息需求可概括为：有关衡量企业目标执行情况的信息;有关企业现有财富的信息，以便与过去的业绩进行对比并了解企业财富变化的原因;有关企业未来发展计划及未来发展计划的可动用资源方面的信息。</w:t>
      </w:r>
    </w:p>
    <w:p>
      <w:pPr>
        <w:ind w:left="0" w:right="0" w:firstLine="560"/>
        <w:spacing w:before="450" w:after="450" w:line="312" w:lineRule="auto"/>
      </w:pPr>
      <w:r>
        <w:rPr>
          <w:rFonts w:ascii="宋体" w:hAnsi="宋体" w:eastAsia="宋体" w:cs="宋体"/>
          <w:color w:val="000"/>
          <w:sz w:val="28"/>
          <w:szCs w:val="28"/>
        </w:rPr>
        <w:t xml:space="preserve">　　美国会计学会(AAA)发表的《基本会计理论》，将会计信息的需求者区分为外部使用者和内部管理人员，其中外部使用者包括目前和潜在的投资人、债权人、雇员、股票交易所、政府机构、顾客和其他人士或组织，也包括这些使用者的代表，如证券分析者、同业工会、资信评估机构和工会领导等。美国财务会计准则委员会(FASB)的第1号财务会计概念公告《企业财务报告的目标》中提出：企业财务报告应提供给现在的和潜在的投资者、债权人和其他的需求者作出合理的投资、信贷和类似决策的信息、提供给现在的和可能的投资者、债权人以及其他需求者用以评估来自股利或利息以及来自出售或到期证券、贷款等预期现金收入的金额、时间分布和不确定性的信息，提供有关企业经济资源、对这些资源的要求权以及引起这些资源和其所有权发生变化的交易、事项和情况的信息，提供关于企业如何获得并花费现金的信息，关于企业举债和还债的信息，关于资本交易的信息，关于可能影响企业的变现能力和偿债能力的信息，提供关于企业管理当局在使用业主所委托的企业资源时怎样履行“受托责任”的信息，提供对企业经理和董事们在按业主利益进行决策时有用的信息。</w:t>
      </w:r>
    </w:p>
    <w:p>
      <w:pPr>
        <w:ind w:left="0" w:right="0" w:firstLine="560"/>
        <w:spacing w:before="450" w:after="450" w:line="312" w:lineRule="auto"/>
      </w:pPr>
      <w:r>
        <w:rPr>
          <w:rFonts w:ascii="宋体" w:hAnsi="宋体" w:eastAsia="宋体" w:cs="宋体"/>
          <w:color w:val="000"/>
          <w:sz w:val="28"/>
          <w:szCs w:val="28"/>
        </w:rPr>
        <w:t xml:space="preserve">　　国际会计准则委员会(IASC)公布的《编制和提供会计报表的框架结构》中对会计信息需求者及其需求的论述为：投资者。风险投资的提供者以及他们的顾问关心他们投资的内在风险和投资报酬。他们需要信息来帮助他们决定是否应当买进、持有或卖出。股东们还关心帮助他们评估企业支付股利能力方面信息。雇员。雇员及其代表性组织关心有关其雇主稳定性和获利能力方面的信息。他们还关心能使他们评估企业提供报酬、退休福利和就业机会的.能力的信息。贷款人。贷款人关心那些使用他们确定自己的贷款和贷款利息在到期时能否得到支持的信息。供应商和其他商业债权人。他们关心那些能使他们确定欠他们的款项在到期时能否得到支持的信息。顾客。顾客关心有关企业延续性方面的信息，尤其是当他们与企业有长期性联系或依赖企业时。政府及其机构。政府及其机构关心资源的分配，因此也关系企业的活动。为了管理企业的活动、决定税收政策和作为国民收入等类似统计资料的基础，它们也需要信息。公众。企业以各种方式影响公众的成员。</w:t>
      </w:r>
    </w:p>
    <w:p>
      <w:pPr>
        <w:ind w:left="0" w:right="0" w:firstLine="560"/>
        <w:spacing w:before="450" w:after="450" w:line="312" w:lineRule="auto"/>
      </w:pPr>
      <w:r>
        <w:rPr>
          <w:rFonts w:ascii="宋体" w:hAnsi="宋体" w:eastAsia="宋体" w:cs="宋体"/>
          <w:color w:val="000"/>
          <w:sz w:val="28"/>
          <w:szCs w:val="28"/>
        </w:rPr>
        <w:t xml:space="preserve">　　我国会计学者根据《企业会计准则》(基本准则)，认为财务报告的使用者分为三类：一类是国家宏观调控部门或者机构，主要包括财政部门、税务部门和证券监管部门等;二类是投资人和债权人(主要是投资人);三类是国有企业，国有控股企业或者国有股占主导地位(可对该公司施加重大影响)企业中的职工。</w:t>
      </w:r>
    </w:p>
    <w:p>
      <w:pPr>
        <w:ind w:left="0" w:right="0" w:firstLine="560"/>
        <w:spacing w:before="450" w:after="450" w:line="312" w:lineRule="auto"/>
      </w:pPr>
      <w:r>
        <w:rPr>
          <w:rFonts w:ascii="宋体" w:hAnsi="宋体" w:eastAsia="宋体" w:cs="宋体"/>
          <w:color w:val="000"/>
          <w:sz w:val="28"/>
          <w:szCs w:val="28"/>
        </w:rPr>
        <w:t xml:space="preserve">　　可以说，各国对上市公司财务报告的需求者及其需求信息的认识虽然不完全相同，但多数国家(或会计组织)都把投资人和债权人及其对信息的需求作为首要问题。虽然各类使用者各有其不同的信息需求，甚至同一类使用者也会因其决策不同而产生不同的信息需求，但会计信息是难以完全满足个别使用者的特定需要的，因为财务报告的提供者无法具体了解每一位使用者利用信息的目的以及信息在其决策中扮演的角色，而具有共性的一般目的的财务报告足以满足大多数使用者的需要，正如美国会计准则委员会在第4号公告中所指出的：在财务会计中之所以强调通用信息是因为大量的用户需要相似的信息。通用信息并不意图满足个别用户的特殊需要。众多的使用者中投资者对会计信息的需求最为广泛，可以说，能够满足投资者需要的会计信息基本上能够满足其他使用者的大部分需要，国际会计准则委员会在《编制和提供财务报表的结构框架》中也写到“因为投资者是企业风险资本的提供者，因此，为了满足他们的需要而提供的财务报表，也可以满足财务报表的其他使用者的大部分需要”。</w:t>
      </w:r>
    </w:p>
    <w:p>
      <w:pPr>
        <w:ind w:left="0" w:right="0" w:firstLine="560"/>
        <w:spacing w:before="450" w:after="450" w:line="312" w:lineRule="auto"/>
      </w:pPr>
      <w:r>
        <w:rPr>
          <w:rFonts w:ascii="宋体" w:hAnsi="宋体" w:eastAsia="宋体" w:cs="宋体"/>
          <w:color w:val="000"/>
          <w:sz w:val="28"/>
          <w:szCs w:val="28"/>
        </w:rPr>
        <w:t xml:space="preserve">　　在现代企业制度下，所有权与经营权分离，经营者是信息的供应者、财务报告的编制者，研究财务报告不应该只强调信息的需求，还要从供应者的角度研究其提供信息的强制性和主动性。一方面政府作为社会和经济的组织者与管理者，有必要对企业财务报告进行宏观管制，以有助于宏观管理与调控、税收等，同时，资本市场的运行与发展，也要求政府建立一个公平的信息市场，因此，政府以法律、法规等强制性手段要求企业必须提供所要求的信息。另一方面，在市场经济条件下，每个企业都不能脱离市场而存在与发展，其中取得资本市场和社会的信任尤其重要，因此，企业为自身需要提供尽可能多的会计信息，以获取资本市场和社会的信任和支持，这是企业自愿提供信息的动力所在。</w:t>
      </w:r>
    </w:p>
    <w:p>
      <w:pPr>
        <w:ind w:left="0" w:right="0" w:firstLine="560"/>
        <w:spacing w:before="450" w:after="450" w:line="312" w:lineRule="auto"/>
      </w:pPr>
      <w:r>
        <w:rPr>
          <w:rFonts w:ascii="宋体" w:hAnsi="宋体" w:eastAsia="宋体" w:cs="宋体"/>
          <w:color w:val="000"/>
          <w:sz w:val="28"/>
          <w:szCs w:val="28"/>
        </w:rPr>
        <w:t xml:space="preserve">　　但是，财务报告信息作为一种经济资源，其决不是供给无限度地、完全地适应信息需求，影响企业提供信息的因素主要有：政府的管制，各国政府基于公共利益的需要对财务报告均采取管制手段，只是由于各国政体和企业所处的经济环境不同，导致在管制程度和方式也各有不同。为了保护自己的竞争地位，企业在对外披露信息时，总是将那些属于商业秘密的信息，限制在有限的范围内，而不向社会公开提供，从而保护企业和利益关联者的利益。成本效益关系，如果企业提供某项信息的成本大于提供这一信息所产生的收益，企业也不会主动提供这一信息，除非法律要求如此。由于信息使用者和提供者的目标不可能完全一致，有时甚至存在一定的冲突，作为信息提供者的经营者，为了实现自己的最大报酬等有利于自身的目标，往往会隐藏一些信息，或避免披露一些对其不利的信息，这对信息的披露产生极大的制约。</w:t>
      </w:r>
    </w:p>
    <w:p>
      <w:pPr>
        <w:ind w:left="0" w:right="0" w:firstLine="560"/>
        <w:spacing w:before="450" w:after="450" w:line="312" w:lineRule="auto"/>
      </w:pPr>
      <w:r>
        <w:rPr>
          <w:rFonts w:ascii="宋体" w:hAnsi="宋体" w:eastAsia="宋体" w:cs="宋体"/>
          <w:color w:val="000"/>
          <w:sz w:val="28"/>
          <w:szCs w:val="28"/>
        </w:rPr>
        <w:t xml:space="preserve">　　可见，财务报告的“供”与“求”是相互作用，以至于达到最终平衡的一个过程。</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1.吴联生.上市公司会计报告研究.东北财经大学出版社，20_</w:t>
      </w:r>
    </w:p>
    <w:p>
      <w:pPr>
        <w:ind w:left="0" w:right="0" w:firstLine="560"/>
        <w:spacing w:before="450" w:after="450" w:line="312" w:lineRule="auto"/>
      </w:pPr>
      <w:r>
        <w:rPr>
          <w:rFonts w:ascii="宋体" w:hAnsi="宋体" w:eastAsia="宋体" w:cs="宋体"/>
          <w:color w:val="000"/>
          <w:sz w:val="28"/>
          <w:szCs w:val="28"/>
        </w:rPr>
        <w:t xml:space="preserve">　　2.李孝林等.会计基本理论比较.立信会计出版社，20_</w:t>
      </w:r>
    </w:p>
    <w:p>
      <w:pPr>
        <w:ind w:left="0" w:right="0" w:firstLine="560"/>
        <w:spacing w:before="450" w:after="450" w:line="312" w:lineRule="auto"/>
      </w:pPr>
      <w:r>
        <w:rPr>
          <w:rFonts w:ascii="宋体" w:hAnsi="宋体" w:eastAsia="宋体" w:cs="宋体"/>
          <w:color w:val="000"/>
          <w:sz w:val="28"/>
          <w:szCs w:val="28"/>
        </w:rPr>
        <w:t xml:space="preserve">　　3.陈少华.企业财务报告理论与实务研究.厦门大学出版社，1998</w:t>
      </w:r>
    </w:p>
    <w:p>
      <w:pPr>
        <w:ind w:left="0" w:right="0" w:firstLine="560"/>
        <w:spacing w:before="450" w:after="450" w:line="312" w:lineRule="auto"/>
      </w:pPr>
      <w:r>
        <w:rPr>
          <w:rFonts w:ascii="黑体" w:hAnsi="黑体" w:eastAsia="黑体" w:cs="黑体"/>
          <w:color w:val="000000"/>
          <w:sz w:val="36"/>
          <w:szCs w:val="36"/>
          <w:b w:val="1"/>
          <w:bCs w:val="1"/>
        </w:rPr>
        <w:t xml:space="preserve">第2篇: 财务管理论文3000</w:t>
      </w:r>
    </w:p>
    <w:p>
      <w:pPr>
        <w:ind w:left="0" w:right="0" w:firstLine="560"/>
        <w:spacing w:before="450" w:after="450" w:line="312" w:lineRule="auto"/>
      </w:pPr>
      <w:r>
        <w:rPr>
          <w:rFonts w:ascii="宋体" w:hAnsi="宋体" w:eastAsia="宋体" w:cs="宋体"/>
          <w:color w:val="000"/>
          <w:sz w:val="28"/>
          <w:szCs w:val="28"/>
        </w:rPr>
        <w:t xml:space="preserve">　　摘要:企业工会的一项重要的工作就是企业工会的财务管理。提高企业工会财务管理水平是企业向前发展的客观需要,目前,我国的企业工会财务管理工作中仍然存在着很多的问题,应该通过采取定期进行综合业务素质培训、强化监督约束机制、加强财务规范化管理等一系列的措施,建立一套有效可行的财务管理机制,不断增强工会财务管理水平,做到合理利用工会的经费。</w:t>
      </w:r>
    </w:p>
    <w:p>
      <w:pPr>
        <w:ind w:left="0" w:right="0" w:firstLine="560"/>
        <w:spacing w:before="450" w:after="450" w:line="312" w:lineRule="auto"/>
      </w:pPr>
      <w:r>
        <w:rPr>
          <w:rFonts w:ascii="宋体" w:hAnsi="宋体" w:eastAsia="宋体" w:cs="宋体"/>
          <w:color w:val="000"/>
          <w:sz w:val="28"/>
          <w:szCs w:val="28"/>
        </w:rPr>
        <w:t xml:space="preserve">　　关键词:企业;工会财务管理;工会经费;措施</w:t>
      </w:r>
    </w:p>
    <w:p>
      <w:pPr>
        <w:ind w:left="0" w:right="0" w:firstLine="560"/>
        <w:spacing w:before="450" w:after="450" w:line="312" w:lineRule="auto"/>
      </w:pPr>
      <w:r>
        <w:rPr>
          <w:rFonts w:ascii="宋体" w:hAnsi="宋体" w:eastAsia="宋体" w:cs="宋体"/>
          <w:color w:val="000"/>
          <w:sz w:val="28"/>
          <w:szCs w:val="28"/>
        </w:rPr>
        <w:t xml:space="preserve">　　引言:企业的各级工会在开展工会工作,发展工运事业,维护工会,实施服务职能的最重要的经济基础和物质保障来自于企业工会财务所管理的工会经费。伴随着经济的发展,企业工会内部所暴露出的问题也越来越多,这就要求企业工会管理要不断的进行提高和完善。在发展的大环境下,企业工会的管理将面临着更多更新的挑战,广大的工会财务人员肩上的责任也更加重了,今后要努力探索、不断创新,对各项会费的支出进行合理安排,加强企业工会财务的预算管理机制,共同提高企业工会财务管理水平。</w:t>
      </w:r>
    </w:p>
    <w:p>
      <w:pPr>
        <w:ind w:left="0" w:right="0" w:firstLine="560"/>
        <w:spacing w:before="450" w:after="450" w:line="312" w:lineRule="auto"/>
      </w:pPr>
      <w:r>
        <w:rPr>
          <w:rFonts w:ascii="宋体" w:hAnsi="宋体" w:eastAsia="宋体" w:cs="宋体"/>
          <w:color w:val="000"/>
          <w:sz w:val="28"/>
          <w:szCs w:val="28"/>
        </w:rPr>
        <w:t xml:space="preserve">　&gt;　一、工会财务管理会计核算存在问题</w:t>
      </w:r>
    </w:p>
    <w:p>
      <w:pPr>
        <w:ind w:left="0" w:right="0" w:firstLine="560"/>
        <w:spacing w:before="450" w:after="450" w:line="312" w:lineRule="auto"/>
      </w:pPr>
      <w:r>
        <w:rPr>
          <w:rFonts w:ascii="宋体" w:hAnsi="宋体" w:eastAsia="宋体" w:cs="宋体"/>
          <w:color w:val="000"/>
          <w:sz w:val="28"/>
          <w:szCs w:val="28"/>
        </w:rPr>
        <w:t xml:space="preserve">　　1、经费收支预算、工会的经费收支预算是工会年度财务收支计划。经费的收支预算体现着工会的整个工作方针、工作重点。通过对工会经费的收支预算,我们不仅可以掌握工会的运作程序,还可以预测工会的未来发展趋势。由此可以看出,企业工会的经费预算可以充分的体现年度工会工作的总思路,总的格局以及财力调控的举措和力度。可是近年来,上级反复多次强调工会预算的重要性,严格要求认真落实工作,可是重决算,轻预算的弊端依然存在,对预算工作不重视,有的甚至是把去年的实际完成数照抄照搬过来,基本不按照正规的预算程序去办,没有通过工会委员会集体讨论再作出决定并提交到经费审查委员会审查同意,使得预算与工会的实际工作相脱节。企业的各项日常经济活动也不依据预算进行开支,工会也没有行驶有力的监督力度,造成工会经费开支随意性大的不正常局面。对于支出经费,只要工会主席批准了,工会会计签字了就可以报销,导致滥开口子,经费支出失控。</w:t>
      </w:r>
    </w:p>
    <w:p>
      <w:pPr>
        <w:ind w:left="0" w:right="0" w:firstLine="560"/>
        <w:spacing w:before="450" w:after="450" w:line="312" w:lineRule="auto"/>
      </w:pPr>
      <w:r>
        <w:rPr>
          <w:rFonts w:ascii="宋体" w:hAnsi="宋体" w:eastAsia="宋体" w:cs="宋体"/>
          <w:color w:val="000"/>
          <w:sz w:val="28"/>
          <w:szCs w:val="28"/>
        </w:rPr>
        <w:t xml:space="preserve">　　2、经费流失风险、工会工作的物质基础就是工会的固定资产和低值易耗品。虽然多年以来,工会在不断的完善充实工会财产管理制度,但是由于重钱轻物的思想使得管理制度一直未能有效地落到实处。主要体现在:(1)购入物品时没有执行同步入账;(2)对财务的管理和使用没有落实到人,以至于漏登记而形成账外资产;(3)对于登记在册的固定资产未完整记录品牌型号以及规格等;(4)年度财产清查力度不够,只是走形式而已;(5)不及时进行财务处理;模糊固定资产和低值易耗品的界限,使资产总之不实;(6)摄像机、数码相机、电脑、高档乐器等财产长期外借或者由使用人保管,回收不回来;(7)单位分出去的财产长期没有办理移交手续,易造成实际账目出现偏差。</w:t>
      </w:r>
    </w:p>
    <w:p>
      <w:pPr>
        <w:ind w:left="0" w:right="0" w:firstLine="560"/>
        <w:spacing w:before="450" w:after="450" w:line="312" w:lineRule="auto"/>
      </w:pPr>
      <w:r>
        <w:rPr>
          <w:rFonts w:ascii="宋体" w:hAnsi="宋体" w:eastAsia="宋体" w:cs="宋体"/>
          <w:color w:val="000"/>
          <w:sz w:val="28"/>
          <w:szCs w:val="28"/>
        </w:rPr>
        <w:t xml:space="preserve">　　3、费用支付缺乏合法性、工会的相关制度规定:“原始凭证是发生会计事项的唯一合法证明”。在审计过程当中,我们发现许多工会购买的或批量的或零买的羊毛衫、运动服、被罩、床单、衬衣、电饭锅等物品用来作纪念品或奖品,在记账的时候没有附上相应的一个的说明,导致使用目的不祥,去向不明。有些人可能就会钻漏洞进行暗箱操作,由此可见,企业工会财务管理的随意性太大,合法性不够。</w:t>
      </w:r>
    </w:p>
    <w:p>
      <w:pPr>
        <w:ind w:left="0" w:right="0" w:firstLine="560"/>
        <w:spacing w:before="450" w:after="450" w:line="312" w:lineRule="auto"/>
      </w:pPr>
      <w:r>
        <w:rPr>
          <w:rFonts w:ascii="宋体" w:hAnsi="宋体" w:eastAsia="宋体" w:cs="宋体"/>
          <w:color w:val="000"/>
          <w:sz w:val="28"/>
          <w:szCs w:val="28"/>
        </w:rPr>
        <w:t xml:space="preserve">　　4、忽视资金安全问题、经由国务院批准、中国人民银行发布的《现金管理暂行条例》中明确规定:使用现金的结算起点定位1000元,超过使用的金额时,要以支票或者银行本票的形式进行支付;对已经核定过的库存现金进行限额,开户单位一定要严格遵守。但是,大多企业工会都是以现金作为主要的支付手段,有的时候单位到外地购物都会直接携带大量的现金,这不仅违反了现金的管理规定,还存在极大的风险。许多事实上购买的固定资产或者低值易耗品,由于虚假不实的发票不能够作为入账、建卡的合法依据,而最终成为了账外资产。</w:t>
      </w:r>
    </w:p>
    <w:p>
      <w:pPr>
        <w:ind w:left="0" w:right="0" w:firstLine="560"/>
        <w:spacing w:before="450" w:after="450" w:line="312" w:lineRule="auto"/>
      </w:pPr>
      <w:r>
        <w:rPr>
          <w:rFonts w:ascii="宋体" w:hAnsi="宋体" w:eastAsia="宋体" w:cs="宋体"/>
          <w:color w:val="000"/>
          <w:sz w:val="28"/>
          <w:szCs w:val="28"/>
        </w:rPr>
        <w:t xml:space="preserve">　　5、记账不按规范化标准操作、全国总工会有关的文件规定,本单位行政的会计专业人员可以兼任工会的会计核算工作。在检查中,发现许多兼职会计人员没有履行自己的职责,对于工会的会计账务一个季度,甚至是一年才进行一次处理,更有甚者为了图省事竟然将不同的经济业务的会计事项强行捏和在一起记账。有的单位让经办人直接在记账凭证上签收现金、物品。</w:t>
      </w:r>
    </w:p>
    <w:p>
      <w:pPr>
        <w:ind w:left="0" w:right="0" w:firstLine="560"/>
        <w:spacing w:before="450" w:after="450" w:line="312" w:lineRule="auto"/>
      </w:pPr>
      <w:r>
        <w:rPr>
          <w:rFonts w:ascii="宋体" w:hAnsi="宋体" w:eastAsia="宋体" w:cs="宋体"/>
          <w:color w:val="000"/>
          <w:sz w:val="28"/>
          <w:szCs w:val="28"/>
        </w:rPr>
        <w:t xml:space="preserve">&gt;　　二、采取措施</w:t>
      </w:r>
    </w:p>
    <w:p>
      <w:pPr>
        <w:ind w:left="0" w:right="0" w:firstLine="560"/>
        <w:spacing w:before="450" w:after="450" w:line="312" w:lineRule="auto"/>
      </w:pPr>
      <w:r>
        <w:rPr>
          <w:rFonts w:ascii="宋体" w:hAnsi="宋体" w:eastAsia="宋体" w:cs="宋体"/>
          <w:color w:val="000"/>
          <w:sz w:val="28"/>
          <w:szCs w:val="28"/>
        </w:rPr>
        <w:t xml:space="preserve">　　1、加大工会经费收缴力度</w:t>
      </w:r>
    </w:p>
    <w:p>
      <w:pPr>
        <w:ind w:left="0" w:right="0" w:firstLine="560"/>
        <w:spacing w:before="450" w:after="450" w:line="312" w:lineRule="auto"/>
      </w:pPr>
      <w:r>
        <w:rPr>
          <w:rFonts w:ascii="宋体" w:hAnsi="宋体" w:eastAsia="宋体" w:cs="宋体"/>
          <w:color w:val="000"/>
          <w:sz w:val="28"/>
          <w:szCs w:val="28"/>
        </w:rPr>
        <w:t xml:space="preserve">　　工会开展工作的物质基础和保证全部系在工会经费上,工会经费是工会财务管理的重要内容。作为审计部门,应该把工会经费拨交情况列入年度审计工作内容作为检查被审计单位遵纪守法情况的一项重要内容来抓;对于不按时拨交经费的单位,要求其财务主管负责,实行严厉的惩罚制度,比如拨交经费和各项评比表彰相挂钩,直接取消其年底评优资格,情节严重的还要给予必要的经济处罚。对于屡教不改,依然不按时拨交工会经费的的单位,工会应该运用法律手段进行强制拨交,以保障工会经费拨交的及时性、完整性和严肃性。</w:t>
      </w:r>
    </w:p>
    <w:p>
      <w:pPr>
        <w:ind w:left="0" w:right="0" w:firstLine="560"/>
        <w:spacing w:before="450" w:after="450" w:line="312" w:lineRule="auto"/>
      </w:pPr>
      <w:r>
        <w:rPr>
          <w:rFonts w:ascii="宋体" w:hAnsi="宋体" w:eastAsia="宋体" w:cs="宋体"/>
          <w:color w:val="000"/>
          <w:sz w:val="28"/>
          <w:szCs w:val="28"/>
        </w:rPr>
        <w:t xml:space="preserve">　　2、强化监督制度,使工会财务规范化管理、建立合理规章制度,规范行为,对财务预算管理制度的约束力进行强化。除了要认真执行工会的财务制度,还要按照有关法律法规,并结合自身企业的实际情况,建立一套完善的工会财务管理制度。比如内部牵制制度、内部管理制度、稽核制度、报销规定等一系列制度,并根据岗位的情况实行责任到人制,明确分工任务。</w:t>
      </w:r>
    </w:p>
    <w:p>
      <w:pPr>
        <w:ind w:left="0" w:right="0" w:firstLine="560"/>
        <w:spacing w:before="450" w:after="450" w:line="312" w:lineRule="auto"/>
      </w:pPr>
      <w:r>
        <w:rPr>
          <w:rFonts w:ascii="宋体" w:hAnsi="宋体" w:eastAsia="宋体" w:cs="宋体"/>
          <w:color w:val="000"/>
          <w:sz w:val="28"/>
          <w:szCs w:val="28"/>
        </w:rPr>
        <w:t xml:space="preserve">　　提高工会财务管理的科学化和制度化,做好会计基础工作,为此,工会的领导要认真抓起来,虚心听取会计工作人员的好的建议,与财务人员一起制定好会计基础工作的思路和方法,按照工会财务管理规定的要求制定实施细则和规定。工会领导要定期对工会会计基础工作进行检查,在人力物力上给予大力支持,保证工会工作顺利进行。</w:t>
      </w:r>
    </w:p>
    <w:p>
      <w:pPr>
        <w:ind w:left="0" w:right="0" w:firstLine="560"/>
        <w:spacing w:before="450" w:after="450" w:line="312" w:lineRule="auto"/>
      </w:pPr>
      <w:r>
        <w:rPr>
          <w:rFonts w:ascii="宋体" w:hAnsi="宋体" w:eastAsia="宋体" w:cs="宋体"/>
          <w:color w:val="000"/>
          <w:sz w:val="28"/>
          <w:szCs w:val="28"/>
        </w:rPr>
        <w:t xml:space="preserve">　　3、加强工会资产管理、促进工会资产的合理利用,首先要明确产权关系。工会资产管理的薄弱环节就是固定资产管理。我们要采取以账查物、以物对账、以物建账的形式,把每一项资产都进行仔细的核对编号,并建立了资产管理档案。如果在检查中发现问题,要及时采取有效措施,进行补救,制定相应的管理措施,以预防下次再出现类似情况。真正做到物有账、人有责、每一笔账都落到实处,规范工会资产管理工作,让工会的资金得到充分的利用,切实提高资产管理水平,让资产管理得到进一步的规范。</w:t>
      </w:r>
    </w:p>
    <w:p>
      <w:pPr>
        <w:ind w:left="0" w:right="0" w:firstLine="560"/>
        <w:spacing w:before="450" w:after="450" w:line="312" w:lineRule="auto"/>
      </w:pPr>
      <w:r>
        <w:rPr>
          <w:rFonts w:ascii="宋体" w:hAnsi="宋体" w:eastAsia="宋体" w:cs="宋体"/>
          <w:color w:val="000"/>
          <w:sz w:val="28"/>
          <w:szCs w:val="28"/>
        </w:rPr>
        <w:t xml:space="preserve">　　4、强化工会预算管理、工会财务管理的中心环节是工会财务预算,工会的财务预算是有效使用工会经费的重要手段。工会要做好财务预算,就必须严厉杜绝预算外支出。企业工会在编制预算的时候,要做到量入为出,收支平衡,略有结余的原则。任何人员都不能够超越预算的规定,报销不在预算范围内的款项。预算要充分考虑好工会工作中的重点、难点、整体。预算在被审查批准后要严格按照预算的标准来实行,采取积极有效的措施组织收入,以保证预算支出的需要。对于超出预算的费用,要进行严格的审查,找出原因,明确责任。工会财务会计在做账的时候要保障数字真实,内容完整,账、表、证统一,各种附表齐全,决算说明清楚。如果有特殊原因而导致超出预算,那么就必须要经过经费审查委员会的审查确认后,才能够对编制预算调整方案。对决算进行分析,检查预算的执行情况,在年终后,如有超支,查明原因,落实责任,为正确的决算提供准确的数据依据,同时也是为完善下一年的预算打下坚实的基础。</w:t>
      </w:r>
    </w:p>
    <w:p>
      <w:pPr>
        <w:ind w:left="0" w:right="0" w:firstLine="560"/>
        <w:spacing w:before="450" w:after="450" w:line="312" w:lineRule="auto"/>
      </w:pPr>
      <w:r>
        <w:rPr>
          <w:rFonts w:ascii="宋体" w:hAnsi="宋体" w:eastAsia="宋体" w:cs="宋体"/>
          <w:color w:val="000"/>
          <w:sz w:val="28"/>
          <w:szCs w:val="28"/>
        </w:rPr>
        <w:t xml:space="preserve">　　5、提高财务人员素质、提高工会财务人员的综合素质是一项非常重要的工作,我们可以采取多种手段和途径来达到提高工会财务人员的综合素质的目的。如:鼓励员工进行专业技术的资格考试,学习接受新的业务和新的知识,每年定期开展相关的业务培训,解决市场经济条件下工会财务管理中出现的问题情况,培养业务骨干。除了加强在业务方面的培养之外,还要重视品德的养成,工会财务人员应该爱岗敬业,有良好的职业道德。如果工会的财务人员对工作不重视,是不可以干好的,只有真正愿意干、喜欢干,对待工会的工作认真积极,才能干好。德才兼备是挑选工会财务人员的重要原则之一。</w:t>
      </w:r>
    </w:p>
    <w:p>
      <w:pPr>
        <w:ind w:left="0" w:right="0" w:firstLine="560"/>
        <w:spacing w:before="450" w:after="450" w:line="312" w:lineRule="auto"/>
      </w:pPr>
      <w:r>
        <w:rPr>
          <w:rFonts w:ascii="宋体" w:hAnsi="宋体" w:eastAsia="宋体" w:cs="宋体"/>
          <w:color w:val="000"/>
          <w:sz w:val="28"/>
          <w:szCs w:val="28"/>
        </w:rPr>
        <w:t xml:space="preserve">　　6、充分发挥经审会监督作用、经审会代表的是群众的利益,对经费的收支情况和预决算的编制情况以及工会部门的遵纪守法情况进行监督审查。工会经费的监督审查,是对源头的审查,是最基础性的审查,也是最实际的监督。定期对经费的使用情况进行检查,及时的发现问题,解决问题,并提出有效的改进措施。把评审的结果多进行公开,随时征求他们的意见,实行管理、民主监督,重视员工提出来的财务管理的意见和建议。</w:t>
      </w:r>
    </w:p>
    <w:p>
      <w:pPr>
        <w:ind w:left="0" w:right="0" w:firstLine="560"/>
        <w:spacing w:before="450" w:after="450" w:line="312" w:lineRule="auto"/>
      </w:pPr>
      <w:r>
        <w:rPr>
          <w:rFonts w:ascii="宋体" w:hAnsi="宋体" w:eastAsia="宋体" w:cs="宋体"/>
          <w:color w:val="000"/>
          <w:sz w:val="28"/>
          <w:szCs w:val="28"/>
        </w:rPr>
        <w:t xml:space="preserve">　　结语:总而言之,企业工会的财务管理是企业的重要经济环节,必须严格把关,运用合理的时段来有效的控制经费的收支,随着经济的不断发展,进一步提高完善企业工会财务管理的水平是企业健康快速的发展的必要保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[1]黄岗.工会财务会计百科全书.银声音像出版社.20_年5月</w:t>
      </w:r>
    </w:p>
    <w:p>
      <w:pPr>
        <w:ind w:left="0" w:right="0" w:firstLine="560"/>
        <w:spacing w:before="450" w:after="450" w:line="312" w:lineRule="auto"/>
      </w:pPr>
      <w:r>
        <w:rPr>
          <w:rFonts w:ascii="宋体" w:hAnsi="宋体" w:eastAsia="宋体" w:cs="宋体"/>
          <w:color w:val="000"/>
          <w:sz w:val="28"/>
          <w:szCs w:val="28"/>
        </w:rPr>
        <w:t xml:space="preserve">　　[2]陈国睛.关于工会财务管理改革的思考.中国工会财售.20_年2月</w:t>
      </w:r>
    </w:p>
    <w:p>
      <w:pPr>
        <w:ind w:left="0" w:right="0" w:firstLine="560"/>
        <w:spacing w:before="450" w:after="450" w:line="312" w:lineRule="auto"/>
      </w:pPr>
      <w:r>
        <w:rPr>
          <w:rFonts w:ascii="黑体" w:hAnsi="黑体" w:eastAsia="黑体" w:cs="黑体"/>
          <w:color w:val="000000"/>
          <w:sz w:val="36"/>
          <w:szCs w:val="36"/>
          <w:b w:val="1"/>
          <w:bCs w:val="1"/>
        </w:rPr>
        <w:t xml:space="preserve">第3篇: 财务管理论文3000</w:t>
      </w:r>
    </w:p>
    <w:p>
      <w:pPr>
        <w:ind w:left="0" w:right="0" w:firstLine="560"/>
        <w:spacing w:before="450" w:after="450" w:line="312" w:lineRule="auto"/>
      </w:pPr>
      <w:r>
        <w:rPr>
          <w:rFonts w:ascii="宋体" w:hAnsi="宋体" w:eastAsia="宋体" w:cs="宋体"/>
          <w:color w:val="000"/>
          <w:sz w:val="28"/>
          <w:szCs w:val="28"/>
        </w:rPr>
        <w:t xml:space="preserve">　　摘要：随着我国市场经济的不断完善，企业的财务管理对于企业发展的意义越来越大，关系着企业的生存与发展。财务管理人员要熟练掌握财务管理的相关知识，加强财务管理风险意识，防患于未然，避免企业遭受重大损失。</w:t>
      </w:r>
    </w:p>
    <w:p>
      <w:pPr>
        <w:ind w:left="0" w:right="0" w:firstLine="560"/>
        <w:spacing w:before="450" w:after="450" w:line="312" w:lineRule="auto"/>
      </w:pPr>
      <w:r>
        <w:rPr>
          <w:rFonts w:ascii="宋体" w:hAnsi="宋体" w:eastAsia="宋体" w:cs="宋体"/>
          <w:color w:val="000"/>
          <w:sz w:val="28"/>
          <w:szCs w:val="28"/>
        </w:rPr>
        <w:t xml:space="preserve">　　关键词：财务管理风险控制</w:t>
      </w:r>
    </w:p>
    <w:p>
      <w:pPr>
        <w:ind w:left="0" w:right="0" w:firstLine="560"/>
        <w:spacing w:before="450" w:after="450" w:line="312" w:lineRule="auto"/>
      </w:pPr>
      <w:r>
        <w:rPr>
          <w:rFonts w:ascii="宋体" w:hAnsi="宋体" w:eastAsia="宋体" w:cs="宋体"/>
          <w:color w:val="000"/>
          <w:sz w:val="28"/>
          <w:szCs w:val="28"/>
        </w:rPr>
        <w:t xml:space="preserve">　　&gt;一、财务管理概述</w:t>
      </w:r>
    </w:p>
    <w:p>
      <w:pPr>
        <w:ind w:left="0" w:right="0" w:firstLine="560"/>
        <w:spacing w:before="450" w:after="450" w:line="312" w:lineRule="auto"/>
      </w:pPr>
      <w:r>
        <w:rPr>
          <w:rFonts w:ascii="宋体" w:hAnsi="宋体" w:eastAsia="宋体" w:cs="宋体"/>
          <w:color w:val="000"/>
          <w:sz w:val="28"/>
          <w:szCs w:val="28"/>
        </w:rPr>
        <w:t xml:space="preserve">　　(一)财务管理的含义</w:t>
      </w:r>
    </w:p>
    <w:p>
      <w:pPr>
        <w:ind w:left="0" w:right="0" w:firstLine="560"/>
        <w:spacing w:before="450" w:after="450" w:line="312" w:lineRule="auto"/>
      </w:pPr>
      <w:r>
        <w:rPr>
          <w:rFonts w:ascii="宋体" w:hAnsi="宋体" w:eastAsia="宋体" w:cs="宋体"/>
          <w:color w:val="000"/>
          <w:sz w:val="28"/>
          <w:szCs w:val="28"/>
        </w:rPr>
        <w:t xml:space="preserve">　　财务管理(FinancialManagement)是指基于一定的法律法规，在一定整体目标的指导下，关于企业资产的购置(投资)、资本的融通(筹资)和经营中现金流量(营运资金)以及利润分配的管理。财务管理是企业管理的一个组成部分，它是根据财经法规制度，按照财务管理的原则，组织企业财务活动，处理财务关系的一项经济管理工作。作为企业管理的核心，财务管理对于改善企业经营，提高企业经济效益具有十分重要的作用。实践表明：财务管理水平的高低对企业的经济效益的好坏具有重要影响。</w:t>
      </w:r>
    </w:p>
    <w:p>
      <w:pPr>
        <w:ind w:left="0" w:right="0" w:firstLine="560"/>
        <w:spacing w:before="450" w:after="450" w:line="312" w:lineRule="auto"/>
      </w:pPr>
      <w:r>
        <w:rPr>
          <w:rFonts w:ascii="宋体" w:hAnsi="宋体" w:eastAsia="宋体" w:cs="宋体"/>
          <w:color w:val="000"/>
          <w:sz w:val="28"/>
          <w:szCs w:val="28"/>
        </w:rPr>
        <w:t xml:space="preserve">　　(二)财务管理的内容</w:t>
      </w:r>
    </w:p>
    <w:p>
      <w:pPr>
        <w:ind w:left="0" w:right="0" w:firstLine="560"/>
        <w:spacing w:before="450" w:after="450" w:line="312" w:lineRule="auto"/>
      </w:pPr>
      <w:r>
        <w:rPr>
          <w:rFonts w:ascii="宋体" w:hAnsi="宋体" w:eastAsia="宋体" w:cs="宋体"/>
          <w:color w:val="000"/>
          <w:sz w:val="28"/>
          <w:szCs w:val="28"/>
        </w:rPr>
        <w:t xml:space="preserve">　　从组织企业财务活动的角度看，财务管理的内容包括投资管理、筹资管理、营运资金管理、利润分配等。</w:t>
      </w:r>
    </w:p>
    <w:p>
      <w:pPr>
        <w:ind w:left="0" w:right="0" w:firstLine="560"/>
        <w:spacing w:before="450" w:after="450" w:line="312" w:lineRule="auto"/>
      </w:pPr>
      <w:r>
        <w:rPr>
          <w:rFonts w:ascii="宋体" w:hAnsi="宋体" w:eastAsia="宋体" w:cs="宋体"/>
          <w:color w:val="000"/>
          <w:sz w:val="28"/>
          <w:szCs w:val="28"/>
        </w:rPr>
        <w:t xml:space="preserve">　　1、投资管理</w:t>
      </w:r>
    </w:p>
    <w:p>
      <w:pPr>
        <w:ind w:left="0" w:right="0" w:firstLine="560"/>
        <w:spacing w:before="450" w:after="450" w:line="312" w:lineRule="auto"/>
      </w:pPr>
      <w:r>
        <w:rPr>
          <w:rFonts w:ascii="宋体" w:hAnsi="宋体" w:eastAsia="宋体" w:cs="宋体"/>
          <w:color w:val="000"/>
          <w:sz w:val="28"/>
          <w:szCs w:val="28"/>
        </w:rPr>
        <w:t xml:space="preserve">　　财务管理中的投资是广义的概念，它既包括对外投资也包括对内投资。对外投资是指购买其他企业的股票和债券等购买政府债券和金融债券、以及直接对其他企业的投资等;对内投资是指企业内部购置长期资产的投资，如购置固定资产、无形资产等。</w:t>
      </w:r>
    </w:p>
    <w:p>
      <w:pPr>
        <w:ind w:left="0" w:right="0" w:firstLine="560"/>
        <w:spacing w:before="450" w:after="450" w:line="312" w:lineRule="auto"/>
      </w:pPr>
      <w:r>
        <w:rPr>
          <w:rFonts w:ascii="宋体" w:hAnsi="宋体" w:eastAsia="宋体" w:cs="宋体"/>
          <w:color w:val="000"/>
          <w:sz w:val="28"/>
          <w:szCs w:val="28"/>
        </w:rPr>
        <w:t xml:space="preserve">　　企业的投资按不同的标准可以分为以下类型：</w:t>
      </w:r>
    </w:p>
    <w:p>
      <w:pPr>
        <w:ind w:left="0" w:right="0" w:firstLine="560"/>
        <w:spacing w:before="450" w:after="450" w:line="312" w:lineRule="auto"/>
      </w:pPr>
      <w:r>
        <w:rPr>
          <w:rFonts w:ascii="宋体" w:hAnsi="宋体" w:eastAsia="宋体" w:cs="宋体"/>
          <w:color w:val="000"/>
          <w:sz w:val="28"/>
          <w:szCs w:val="28"/>
        </w:rPr>
        <w:t xml:space="preserve">　　(1)直接投资和间接投资。直接投资是指把资金直接投放于生产经营性资产，以便获取利润的投资。间接投资又称证券投资，是指把资金投放于证券等金融性资产，目的是取得股利或利息收入的投资。</w:t>
      </w:r>
    </w:p>
    <w:p>
      <w:pPr>
        <w:ind w:left="0" w:right="0" w:firstLine="560"/>
        <w:spacing w:before="450" w:after="450" w:line="312" w:lineRule="auto"/>
      </w:pPr>
      <w:r>
        <w:rPr>
          <w:rFonts w:ascii="宋体" w:hAnsi="宋体" w:eastAsia="宋体" w:cs="宋体"/>
          <w:color w:val="000"/>
          <w:sz w:val="28"/>
          <w:szCs w:val="28"/>
        </w:rPr>
        <w:t xml:space="preserve">　　(2)长期投资和短期投资。长期投资又称资本性投资，是指一年后才可收回的投资。短期投资又称流动性资产投资，是指一年内可收回的投资，如对应收账款、存货、短期有价证券的投资。</w:t>
      </w:r>
    </w:p>
    <w:p>
      <w:pPr>
        <w:ind w:left="0" w:right="0" w:firstLine="560"/>
        <w:spacing w:before="450" w:after="450" w:line="312" w:lineRule="auto"/>
      </w:pPr>
      <w:r>
        <w:rPr>
          <w:rFonts w:ascii="宋体" w:hAnsi="宋体" w:eastAsia="宋体" w:cs="宋体"/>
          <w:color w:val="000"/>
          <w:sz w:val="28"/>
          <w:szCs w:val="28"/>
        </w:rPr>
        <w:t xml:space="preserve">　　2、筹资管理</w:t>
      </w:r>
    </w:p>
    <w:p>
      <w:pPr>
        <w:ind w:left="0" w:right="0" w:firstLine="560"/>
        <w:spacing w:before="450" w:after="450" w:line="312" w:lineRule="auto"/>
      </w:pPr>
      <w:r>
        <w:rPr>
          <w:rFonts w:ascii="宋体" w:hAnsi="宋体" w:eastAsia="宋体" w:cs="宋体"/>
          <w:color w:val="000"/>
          <w:sz w:val="28"/>
          <w:szCs w:val="28"/>
        </w:rPr>
        <w:t xml:space="preserve">　　筹资是指企业根据生产经营活动对资金的需要量，采用适当的方式获取资金的行为。企业可以从多种渠道、用多种方式筹集资金。不同来源的资金，其使用时间的长短、附加条款的限制、资金成本的大小以及风险程度等都不相同。筹资管理的目标是，在保证企业生产经营需要的情况下，以较低的资金成本和较小的筹集风险，筹集到所需要的资金。筹资管理要解决的问题是如何取得企业所需要的资金，包括向谁筹集，何时筹集，筹集多少资金等。</w:t>
      </w:r>
    </w:p>
    <w:p>
      <w:pPr>
        <w:ind w:left="0" w:right="0" w:firstLine="560"/>
        <w:spacing w:before="450" w:after="450" w:line="312" w:lineRule="auto"/>
      </w:pPr>
      <w:r>
        <w:rPr>
          <w:rFonts w:ascii="宋体" w:hAnsi="宋体" w:eastAsia="宋体" w:cs="宋体"/>
          <w:color w:val="000"/>
          <w:sz w:val="28"/>
          <w:szCs w:val="28"/>
        </w:rPr>
        <w:t xml:space="preserve">　　可供企业选择的资金来源，也称为资金渠道。按照出资人对企业控制权不同，分为权益资金和借入资金。按照使用期限长短，分为长期资金和短期资金。</w:t>
      </w:r>
    </w:p>
    <w:p>
      <w:pPr>
        <w:ind w:left="0" w:right="0" w:firstLine="560"/>
        <w:spacing w:before="450" w:after="450" w:line="312" w:lineRule="auto"/>
      </w:pPr>
      <w:r>
        <w:rPr>
          <w:rFonts w:ascii="宋体" w:hAnsi="宋体" w:eastAsia="宋体" w:cs="宋体"/>
          <w:color w:val="000"/>
          <w:sz w:val="28"/>
          <w:szCs w:val="28"/>
        </w:rPr>
        <w:t xml:space="preserve">　　3、营运资金管理</w:t>
      </w:r>
    </w:p>
    <w:p>
      <w:pPr>
        <w:ind w:left="0" w:right="0" w:firstLine="560"/>
        <w:spacing w:before="450" w:after="450" w:line="312" w:lineRule="auto"/>
      </w:pPr>
      <w:r>
        <w:rPr>
          <w:rFonts w:ascii="宋体" w:hAnsi="宋体" w:eastAsia="宋体" w:cs="宋体"/>
          <w:color w:val="000"/>
          <w:sz w:val="28"/>
          <w:szCs w:val="28"/>
        </w:rPr>
        <w:t xml:space="preserve">　　营运资金管理是对企业流动资产及流动负债的管理。一个企业要维持正常的运转就必须要拥有适量的营运资金，因此，营运资金管理是企业财务管理的重要组成部分。</w:t>
      </w:r>
    </w:p>
    <w:p>
      <w:pPr>
        <w:ind w:left="0" w:right="0" w:firstLine="560"/>
        <w:spacing w:before="450" w:after="450" w:line="312" w:lineRule="auto"/>
      </w:pPr>
      <w:r>
        <w:rPr>
          <w:rFonts w:ascii="宋体" w:hAnsi="宋体" w:eastAsia="宋体" w:cs="宋体"/>
          <w:color w:val="000"/>
          <w:sz w:val="28"/>
          <w:szCs w:val="28"/>
        </w:rPr>
        <w:t xml:space="preserve">　　要搞好营运资金管理，必须解决好流动资产和流动负债两个营运资金管理方面的问题：</w:t>
      </w:r>
    </w:p>
    <w:p>
      <w:pPr>
        <w:ind w:left="0" w:right="0" w:firstLine="560"/>
        <w:spacing w:before="450" w:after="450" w:line="312" w:lineRule="auto"/>
      </w:pPr>
      <w:r>
        <w:rPr>
          <w:rFonts w:ascii="宋体" w:hAnsi="宋体" w:eastAsia="宋体" w:cs="宋体"/>
          <w:color w:val="000"/>
          <w:sz w:val="28"/>
          <w:szCs w:val="28"/>
        </w:rPr>
        <w:t xml:space="preserve">　　第一，企业应该投资多少在流动资产上，即资金运用的管理。主要包括现金管理、应收账款管理和存货管理。</w:t>
      </w:r>
    </w:p>
    <w:p>
      <w:pPr>
        <w:ind w:left="0" w:right="0" w:firstLine="560"/>
        <w:spacing w:before="450" w:after="450" w:line="312" w:lineRule="auto"/>
      </w:pPr>
      <w:r>
        <w:rPr>
          <w:rFonts w:ascii="宋体" w:hAnsi="宋体" w:eastAsia="宋体" w:cs="宋体"/>
          <w:color w:val="000"/>
          <w:sz w:val="28"/>
          <w:szCs w:val="28"/>
        </w:rPr>
        <w:t xml:space="preserve">　　第二，企业应该怎样来进行流动资产的融资，即资金筹措的管理。包括银行短期借款的管理和商业信用的管理。</w:t>
      </w:r>
    </w:p>
    <w:p>
      <w:pPr>
        <w:ind w:left="0" w:right="0" w:firstLine="560"/>
        <w:spacing w:before="450" w:after="450" w:line="312" w:lineRule="auto"/>
      </w:pPr>
      <w:r>
        <w:rPr>
          <w:rFonts w:ascii="宋体" w:hAnsi="宋体" w:eastAsia="宋体" w:cs="宋体"/>
          <w:color w:val="000"/>
          <w:sz w:val="28"/>
          <w:szCs w:val="28"/>
        </w:rPr>
        <w:t xml:space="preserve">　　可见，营运资金管理的核心内容就是对资金运用和资金筹措的管理。</w:t>
      </w:r>
    </w:p>
    <w:p>
      <w:pPr>
        <w:ind w:left="0" w:right="0" w:firstLine="560"/>
        <w:spacing w:before="450" w:after="450" w:line="312" w:lineRule="auto"/>
      </w:pPr>
      <w:r>
        <w:rPr>
          <w:rFonts w:ascii="宋体" w:hAnsi="宋体" w:eastAsia="宋体" w:cs="宋体"/>
          <w:color w:val="000"/>
          <w:sz w:val="28"/>
          <w:szCs w:val="28"/>
        </w:rPr>
        <w:t xml:space="preserve">　　4、利润分配</w:t>
      </w:r>
    </w:p>
    <w:p>
      <w:pPr>
        <w:ind w:left="0" w:right="0" w:firstLine="560"/>
        <w:spacing w:before="450" w:after="450" w:line="312" w:lineRule="auto"/>
      </w:pPr>
      <w:r>
        <w:rPr>
          <w:rFonts w:ascii="宋体" w:hAnsi="宋体" w:eastAsia="宋体" w:cs="宋体"/>
          <w:color w:val="000"/>
          <w:sz w:val="28"/>
          <w:szCs w:val="28"/>
        </w:rPr>
        <w:t xml:space="preserve">　　进行股利决策时要考虑多种因素的影响，例如：税法对现金股利和资本利得的不同税率规定，企业未来的投资机会，资金的来源渠道及其成本，股票价格的稳定与否，股东对当前收益和未来收益的偏好等。</w:t>
      </w:r>
    </w:p>
    <w:p>
      <w:pPr>
        <w:ind w:left="0" w:right="0" w:firstLine="560"/>
        <w:spacing w:before="450" w:after="450" w:line="312" w:lineRule="auto"/>
      </w:pPr>
      <w:r>
        <w:rPr>
          <w:rFonts w:ascii="宋体" w:hAnsi="宋体" w:eastAsia="宋体" w:cs="宋体"/>
          <w:color w:val="000"/>
          <w:sz w:val="28"/>
          <w:szCs w:val="28"/>
        </w:rPr>
        <w:t xml:space="preserve">　　(三)财务管理的特点及其重要性</w:t>
      </w:r>
    </w:p>
    <w:p>
      <w:pPr>
        <w:ind w:left="0" w:right="0" w:firstLine="560"/>
        <w:spacing w:before="450" w:after="450" w:line="312" w:lineRule="auto"/>
      </w:pPr>
      <w:r>
        <w:rPr>
          <w:rFonts w:ascii="宋体" w:hAnsi="宋体" w:eastAsia="宋体" w:cs="宋体"/>
          <w:color w:val="000"/>
          <w:sz w:val="28"/>
          <w:szCs w:val="28"/>
        </w:rPr>
        <w:t xml:space="preserve">　　1、灵敏度高。在现代企业制度下，企业成为面向市场的独立法人实体和市场竞争主体。企业经营管理目标为经济效益最大化，这是现代企业制度要求投入资本实现保值增值所决定的，也是社会主义现代化建设的根本要求所决定的。因为，企业要想生存，必须能以收抵支、到期偿债。企业要发展，必须扩大收入。收入增加意味着人、财、物相应增加，都将以资金流动的形式在企业财务上得到全面的反映，并对财务指标的完成发生重大影响。因此，财务管理是一切管理的基础、管理的中心。</w:t>
      </w:r>
    </w:p>
    <w:p>
      <w:pPr>
        <w:ind w:left="0" w:right="0" w:firstLine="560"/>
        <w:spacing w:before="450" w:after="450" w:line="312" w:lineRule="auto"/>
      </w:pPr>
      <w:r>
        <w:rPr>
          <w:rFonts w:ascii="宋体" w:hAnsi="宋体" w:eastAsia="宋体" w:cs="宋体"/>
          <w:color w:val="000"/>
          <w:sz w:val="28"/>
          <w:szCs w:val="28"/>
        </w:rPr>
        <w:t xml:space="preserve">　　2、综合性强。财务管理作为一种价值管理，是一项综合性强的经济管理活动。正因为是价值管理，所以财务管理通过资金的收付及流动的价值形态，可以及时全面地反映商品物资运行状况，并可以通过价值管理形态进行商品管理。也就是说，财务管理渗透在全部经营活动之中，涉及生产、供应、销售每个环节和人、财、物各个要素，所以抓企业内部管理以财务管理为突破口，通过价值管理来协调、促进、控制企业的生产经营活动。而其它管理，例如生产管理、营销管理、质量管理、技术管理、设备管理、人事管理、物资管理等，都是从某一个方面并大多采用实物计量的方法，对企业在生产经营活动中的某一个部分实施组织、协调、控制，所产生的管理效果只能对企业生产经营的局部起到制约作用，不可能对整个企业的营运实施管理。</w:t>
      </w:r>
    </w:p>
    <w:p>
      <w:pPr>
        <w:ind w:left="0" w:right="0" w:firstLine="560"/>
        <w:spacing w:before="450" w:after="450" w:line="312" w:lineRule="auto"/>
      </w:pPr>
      <w:r>
        <w:rPr>
          <w:rFonts w:ascii="宋体" w:hAnsi="宋体" w:eastAsia="宋体" w:cs="宋体"/>
          <w:color w:val="000"/>
          <w:sz w:val="28"/>
          <w:szCs w:val="28"/>
        </w:rPr>
        <w:t xml:space="preserve">　　3、涉及面广。首先就企业内部而言，财务管理活动涉及到企业生产、供应、销售等各个环节，企业内部各个部门与资金不发生联系的现象是不存在的。每个部门也都在合理使用资金、节约资金支出、提高资金使用率上，接受财务的指导，受到财务管理部门的监督和约束。同时，财务管理部门本身为企业生产管理、营销管理、质量管理、人力物资管理等活动提供及时、准确、完整、连续的基础资料。其次，现代企业的财务管理也涉及到企业外部的各种关系。在市场经济条件下，企业在市场上进行融资、投资以及收益分配的过程中与各种利益主体发生着千丝万缕的联系。主要包括：企业与其股东之间，企业与其债权人之间，企业与政府之间，企业与金融机构之间，企业与其供应商之间，企业与其客户之间，企业与其内部职工之间等等。</w:t>
      </w:r>
    </w:p>
    <w:p>
      <w:pPr>
        <w:ind w:left="0" w:right="0" w:firstLine="560"/>
        <w:spacing w:before="450" w:after="450" w:line="312" w:lineRule="auto"/>
      </w:pPr>
      <w:r>
        <w:rPr>
          <w:rFonts w:ascii="宋体" w:hAnsi="宋体" w:eastAsia="宋体" w:cs="宋体"/>
          <w:color w:val="000"/>
          <w:sz w:val="28"/>
          <w:szCs w:val="28"/>
        </w:rPr>
        <w:t xml:space="preserve">&gt;　　二、财务管理风险与控制</w:t>
      </w:r>
    </w:p>
    <w:p>
      <w:pPr>
        <w:ind w:left="0" w:right="0" w:firstLine="560"/>
        <w:spacing w:before="450" w:after="450" w:line="312" w:lineRule="auto"/>
      </w:pPr>
      <w:r>
        <w:rPr>
          <w:rFonts w:ascii="宋体" w:hAnsi="宋体" w:eastAsia="宋体" w:cs="宋体"/>
          <w:color w:val="000"/>
          <w:sz w:val="28"/>
          <w:szCs w:val="28"/>
        </w:rPr>
        <w:t xml:space="preserve">　　(一)企业财务管理风险的定义企业财务管理风险是指企业在各项财务活动中由于各种不确定因素的影响，使企业财务收益与预期收益发生偏离，从而使企业有蒙受损失的机会和可能。企业是以营利为目的的经济组织，在生产和经营的过程中时刻面临着来自各方面的风险与危机。</w:t>
      </w:r>
    </w:p>
    <w:p>
      <w:pPr>
        <w:ind w:left="0" w:right="0" w:firstLine="560"/>
        <w:spacing w:before="450" w:after="450" w:line="312" w:lineRule="auto"/>
      </w:pPr>
      <w:r>
        <w:rPr>
          <w:rFonts w:ascii="宋体" w:hAnsi="宋体" w:eastAsia="宋体" w:cs="宋体"/>
          <w:color w:val="000"/>
          <w:sz w:val="28"/>
          <w:szCs w:val="28"/>
        </w:rPr>
        <w:t xml:space="preserve">　　(二)企业财务管理风险的控制</w:t>
      </w:r>
    </w:p>
    <w:p>
      <w:pPr>
        <w:ind w:left="0" w:right="0" w:firstLine="560"/>
        <w:spacing w:before="450" w:after="450" w:line="312" w:lineRule="auto"/>
      </w:pPr>
      <w:r>
        <w:rPr>
          <w:rFonts w:ascii="宋体" w:hAnsi="宋体" w:eastAsia="宋体" w:cs="宋体"/>
          <w:color w:val="000"/>
          <w:sz w:val="28"/>
          <w:szCs w:val="28"/>
        </w:rPr>
        <w:t xml:space="preserve">　　无论企业处于生存、发展与盈利的任一阶段，财务风险的防范与化解始终是一个重要的议题，控制防范和化解财务风险是确保企业在激烈的市场竞争中立于不败之地的前提，因此，防范企业财务风险，主要应抓好以下几项工作：</w:t>
      </w:r>
    </w:p>
    <w:p>
      <w:pPr>
        <w:ind w:left="0" w:right="0" w:firstLine="560"/>
        <w:spacing w:before="450" w:after="450" w:line="312" w:lineRule="auto"/>
      </w:pPr>
      <w:r>
        <w:rPr>
          <w:rFonts w:ascii="宋体" w:hAnsi="宋体" w:eastAsia="宋体" w:cs="宋体"/>
          <w:color w:val="000"/>
          <w:sz w:val="28"/>
          <w:szCs w:val="28"/>
        </w:rPr>
        <w:t xml:space="preserve">　　1、提高企业对财务管理环境的适应能力</w:t>
      </w:r>
    </w:p>
    <w:p>
      <w:pPr>
        <w:ind w:left="0" w:right="0" w:firstLine="560"/>
        <w:spacing w:before="450" w:after="450" w:line="312" w:lineRule="auto"/>
      </w:pPr>
      <w:r>
        <w:rPr>
          <w:rFonts w:ascii="宋体" w:hAnsi="宋体" w:eastAsia="宋体" w:cs="宋体"/>
          <w:color w:val="000"/>
          <w:sz w:val="28"/>
          <w:szCs w:val="28"/>
        </w:rPr>
        <w:t xml:space="preserve">　　切实做到时刻关注企业外部环境，积极的制定应急方案，即时调整财务管理方法，加强财务人员的风险观念，提高财务人员对财务风险的敏感性和准确的职业判断力，最大限度的避免因外部环境变化给企业带来的财务风险。</w:t>
      </w:r>
    </w:p>
    <w:p>
      <w:pPr>
        <w:ind w:left="0" w:right="0" w:firstLine="560"/>
        <w:spacing w:before="450" w:after="450" w:line="312" w:lineRule="auto"/>
      </w:pPr>
      <w:r>
        <w:rPr>
          <w:rFonts w:ascii="宋体" w:hAnsi="宋体" w:eastAsia="宋体" w:cs="宋体"/>
          <w:color w:val="000"/>
          <w:sz w:val="28"/>
          <w:szCs w:val="28"/>
        </w:rPr>
        <w:t xml:space="preserve">　　2、理顺内部各种财务关系</w:t>
      </w:r>
    </w:p>
    <w:p>
      <w:pPr>
        <w:ind w:left="0" w:right="0" w:firstLine="560"/>
        <w:spacing w:before="450" w:after="450" w:line="312" w:lineRule="auto"/>
      </w:pPr>
      <w:r>
        <w:rPr>
          <w:rFonts w:ascii="宋体" w:hAnsi="宋体" w:eastAsia="宋体" w:cs="宋体"/>
          <w:color w:val="000"/>
          <w:sz w:val="28"/>
          <w:szCs w:val="28"/>
        </w:rPr>
        <w:t xml:space="preserve">　　要明确各部门在企业财务管理中的地位、作用及职责，并赋予相应的权利，真正做到责、权、利相统一，使企业内部财务关系清晰明了。</w:t>
      </w:r>
    </w:p>
    <w:p>
      <w:pPr>
        <w:ind w:left="0" w:right="0" w:firstLine="560"/>
        <w:spacing w:before="450" w:after="450" w:line="312" w:lineRule="auto"/>
      </w:pPr>
      <w:r>
        <w:rPr>
          <w:rFonts w:ascii="宋体" w:hAnsi="宋体" w:eastAsia="宋体" w:cs="宋体"/>
          <w:color w:val="000"/>
          <w:sz w:val="28"/>
          <w:szCs w:val="28"/>
        </w:rPr>
        <w:t xml:space="preserve">　　3、提高财务管理决策的科学化水平</w:t>
      </w:r>
    </w:p>
    <w:p>
      <w:pPr>
        <w:ind w:left="0" w:right="0" w:firstLine="560"/>
        <w:spacing w:before="450" w:after="450" w:line="312" w:lineRule="auto"/>
      </w:pPr>
      <w:r>
        <w:rPr>
          <w:rFonts w:ascii="宋体" w:hAnsi="宋体" w:eastAsia="宋体" w:cs="宋体"/>
          <w:color w:val="000"/>
          <w:sz w:val="28"/>
          <w:szCs w:val="28"/>
        </w:rPr>
        <w:t xml:space="preserve">　　防止因决策失误而产生的财务风险。企业财务决策的正确与否直接关系到财务管理工作的成败，企业必须采用科学的决策方法，充分考虑影响决策的种种因素，运用科学的决策模型进行决策，避免经验决策和主观决策，降低财务风险。</w:t>
      </w:r>
    </w:p>
    <w:p>
      <w:pPr>
        <w:ind w:left="0" w:right="0" w:firstLine="560"/>
        <w:spacing w:before="450" w:after="450" w:line="312" w:lineRule="auto"/>
      </w:pPr>
      <w:r>
        <w:rPr>
          <w:rFonts w:ascii="宋体" w:hAnsi="宋体" w:eastAsia="宋体" w:cs="宋体"/>
          <w:color w:val="000"/>
          <w:sz w:val="28"/>
          <w:szCs w:val="28"/>
        </w:rPr>
        <w:t xml:space="preserve">　　4、确定合理的资本结构</w:t>
      </w:r>
    </w:p>
    <w:p>
      <w:pPr>
        <w:ind w:left="0" w:right="0" w:firstLine="560"/>
        <w:spacing w:before="450" w:after="450" w:line="312" w:lineRule="auto"/>
      </w:pPr>
      <w:r>
        <w:rPr>
          <w:rFonts w:ascii="宋体" w:hAnsi="宋体" w:eastAsia="宋体" w:cs="宋体"/>
          <w:color w:val="000"/>
          <w:sz w:val="28"/>
          <w:szCs w:val="28"/>
        </w:rPr>
        <w:t xml:space="preserve">　　资本结构是债务资本和权益资本的比例关系，资本结构失调是影响财务风险各种因素最直观的体现。当企业资本结构最优时，财务杠杆利益最大。除此之外还要考虑以下因素：(1)在整个宏观经济不景气时期，企业应尽可能压缩负债;而在经济复苏、繁荣阶段，企业应增加负债，抓住机遇，迅速发展。(2)谨慎负债，使流动比率不低于1：1，最好保持在2：1的安全区域。流动比率越高，表示短期偿债能力越强，流动负债获得清偿能力的机会越大，债权越有保障。</w:t>
      </w:r>
    </w:p>
    <w:p>
      <w:pPr>
        <w:ind w:left="0" w:right="0" w:firstLine="560"/>
        <w:spacing w:before="450" w:after="450" w:line="312" w:lineRule="auto"/>
      </w:pPr>
      <w:r>
        <w:rPr>
          <w:rFonts w:ascii="宋体" w:hAnsi="宋体" w:eastAsia="宋体" w:cs="宋体"/>
          <w:color w:val="000"/>
          <w:sz w:val="28"/>
          <w:szCs w:val="28"/>
        </w:rPr>
        <w:t xml:space="preserve">　　5、制定科学的投资和资金计划</w:t>
      </w:r>
    </w:p>
    <w:p>
      <w:pPr>
        <w:ind w:left="0" w:right="0" w:firstLine="560"/>
        <w:spacing w:before="450" w:after="450" w:line="312" w:lineRule="auto"/>
      </w:pPr>
      <w:r>
        <w:rPr>
          <w:rFonts w:ascii="宋体" w:hAnsi="宋体" w:eastAsia="宋体" w:cs="宋体"/>
          <w:color w:val="000"/>
          <w:sz w:val="28"/>
          <w:szCs w:val="28"/>
        </w:rPr>
        <w:t xml:space="preserve">　　对新项目投资要准确测算项目资金需求，防止项目尚未建成就出现资金缺口。加强现金流量管理，减少库存积压，加速流动资金周转，减少流动资金占用。同时，企业在年初制定年度预算时，要预测全年现金流量，预算资金缺口，提前准备融资方案，包括融资渠道和融资方式。</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财务管理对企业经济效益具有十分重要而且深远的影响。为此，企业要牢固树立财务管理的理念，重视财务管理对企业发展的重要性，保持清醒的头脑，应对随时可能出现的财务风险，避免企业遭受重大损失。</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[1]《同等学力人员申请硕士学位工商管理学科综合水平全国统一考试大纲及指南》第三版。</w:t>
      </w:r>
    </w:p>
    <w:p>
      <w:pPr>
        <w:ind w:left="0" w:right="0" w:firstLine="560"/>
        <w:spacing w:before="450" w:after="450" w:line="312" w:lineRule="auto"/>
      </w:pPr>
      <w:r>
        <w:rPr>
          <w:rFonts w:ascii="宋体" w:hAnsi="宋体" w:eastAsia="宋体" w:cs="宋体"/>
          <w:color w:val="000"/>
          <w:sz w:val="28"/>
          <w:szCs w:val="28"/>
        </w:rPr>
        <w:t xml:space="preserve">　　[2]20_年度注册会计师全国统一考试辅导教材《财务成本管理》。</w:t>
      </w:r>
    </w:p>
    <w:p>
      <w:pPr>
        <w:ind w:left="0" w:right="0" w:firstLine="560"/>
        <w:spacing w:before="450" w:after="450" w:line="312" w:lineRule="auto"/>
      </w:pPr>
      <w:r>
        <w:rPr>
          <w:rFonts w:ascii="宋体" w:hAnsi="宋体" w:eastAsia="宋体" w:cs="宋体"/>
          <w:color w:val="000"/>
          <w:sz w:val="28"/>
          <w:szCs w:val="28"/>
        </w:rPr>
        <w:t xml:space="preserve">　　作者简介：王琳琳，女，1884年9月，天津汉族，中央财经大学会计学院财务管理。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2026-11-01T03:03:02+08:00</dcterms:created>
  <dcterms:modified xsi:type="dcterms:W3CDTF">2026-11-01T03:03:02+08:00</dcterms:modified>
</cp:coreProperties>
</file>

<file path=docProps/custom.xml><?xml version="1.0" encoding="utf-8"?>
<Properties xmlns="http://schemas.openxmlformats.org/officeDocument/2006/custom-properties" xmlns:vt="http://schemas.openxmlformats.org/officeDocument/2006/docPropsVTypes"/>
</file>