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财税法规论文:浅论财税法学教学的讲授</w:t>
      </w:r>
      <w:bookmarkEnd w:id="1"/>
    </w:p>
    <w:p>
      <w:pPr>
        <w:jc w:val="center"/>
        <w:spacing w:before="0" w:after="450"/>
      </w:pPr>
      <w:r>
        <w:rPr>
          <w:rFonts w:ascii="Arial" w:hAnsi="Arial" w:eastAsia="Arial" w:cs="Arial"/>
          <w:color w:val="999999"/>
          <w:sz w:val="20"/>
          <w:szCs w:val="20"/>
        </w:rPr>
        <w:t xml:space="preserve">来源：网络  作者：尘埃落定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摘要】i乐德范文网论文网为您编辑了财税法规论文:浅论财税法学教学的讲授，敬请关注!!一、财税法学课程开设的必要性伴随着我国市场经济的迅猛发展,财政税收在经济中的作用日益为人们所关注,计划经济体制下诸如行政命令等等直接干预经济的行政性手段逐...</w:t>
      </w:r>
    </w:p>
    <w:p>
      <w:pPr>
        <w:ind w:left="0" w:right="0" w:firstLine="560"/>
        <w:spacing w:before="450" w:after="450" w:line="312" w:lineRule="auto"/>
      </w:pPr>
      <w:r>
        <w:rPr>
          <w:rFonts w:ascii="宋体" w:hAnsi="宋体" w:eastAsia="宋体" w:cs="宋体"/>
          <w:color w:val="000"/>
          <w:sz w:val="28"/>
          <w:szCs w:val="28"/>
        </w:rPr>
        <w:t xml:space="preserve">【摘要】i乐德范文网论文网为您编辑了财税法规论文:浅论财税法学教学的讲授，敬请关注!!</w:t>
      </w:r>
    </w:p>
    <w:p>
      <w:pPr>
        <w:ind w:left="0" w:right="0" w:firstLine="560"/>
        <w:spacing w:before="450" w:after="450" w:line="312" w:lineRule="auto"/>
      </w:pPr>
      <w:r>
        <w:rPr>
          <w:rFonts w:ascii="宋体" w:hAnsi="宋体" w:eastAsia="宋体" w:cs="宋体"/>
          <w:color w:val="000"/>
          <w:sz w:val="28"/>
          <w:szCs w:val="28"/>
        </w:rPr>
        <w:t xml:space="preserve">一、财税法学课程开设的必要性</w:t>
      </w:r>
    </w:p>
    <w:p>
      <w:pPr>
        <w:ind w:left="0" w:right="0" w:firstLine="560"/>
        <w:spacing w:before="450" w:after="450" w:line="312" w:lineRule="auto"/>
      </w:pPr>
      <w:r>
        <w:rPr>
          <w:rFonts w:ascii="宋体" w:hAnsi="宋体" w:eastAsia="宋体" w:cs="宋体"/>
          <w:color w:val="000"/>
          <w:sz w:val="28"/>
          <w:szCs w:val="28"/>
        </w:rPr>
        <w:t xml:space="preserve">伴随着我国市场经济的迅猛发展,财政税收在经济中的作用日益为人们所关注,计划经济体制下诸如行政命令等等直接干预经济的行政性手段逐渐为政府所摒弃,取而代之的是运用财税、金融等间接性手段对国家宏观经济加以调控。因此,不仅仅得到政府官方的重视,我国的国民也对其倾注了前所未有的热情,而这一热情一方面是来源于财税在国民经济中的作用,另一方面是源于财税与国民生活紧密程度的增强,加之人们逐渐对于税收本质认识的加深,更是给了财税法的发展以强大的动力。</w:t>
      </w:r>
    </w:p>
    <w:p>
      <w:pPr>
        <w:ind w:left="0" w:right="0" w:firstLine="560"/>
        <w:spacing w:before="450" w:after="450" w:line="312" w:lineRule="auto"/>
      </w:pPr>
      <w:r>
        <w:rPr>
          <w:rFonts w:ascii="宋体" w:hAnsi="宋体" w:eastAsia="宋体" w:cs="宋体"/>
          <w:color w:val="000"/>
          <w:sz w:val="28"/>
          <w:szCs w:val="28"/>
        </w:rPr>
        <w:t xml:space="preserve">在国外,税法对于国民的影响是我们所不可想象的,正如西方的那句谚语所讲:人的一生有两件事是不可避免的,死亡和税收。因此,各个国家对于税法的教学和研究也是颇为重视,不论从开设该课程的学校数量还是开设的学时,以及所讲的内容方面等等,都是我们所不及的。诸如美国的德克萨斯州大学法学院的税法的设置位居国家众多项目之首;俄亥俄州大学要求申请法律硕士课程(Master of Laws Programs)的申请者,必须是已经修读了联邦个人所得税等课程。欧洲的很多国家都将税法作为一门强制性的课程来设置,只是在本科生阶段和研究生阶段的侧重会有所不同。与之相比,我们财税法课程的开设在全国高等院校中(包括综合性大学和财经类、税务类院校)都是极为有限的,税法课的学时绝大多数是36学时,个别的是54学时,且讲授的内容很多的涉及到财经类等经济方面的内容,对于财税法学的研究和法学所特有的权利义务并为被其所重视。</w:t>
      </w:r>
    </w:p>
    <w:p>
      <w:pPr>
        <w:ind w:left="0" w:right="0" w:firstLine="560"/>
        <w:spacing w:before="450" w:after="450" w:line="312" w:lineRule="auto"/>
      </w:pPr>
      <w:r>
        <w:rPr>
          <w:rFonts w:ascii="宋体" w:hAnsi="宋体" w:eastAsia="宋体" w:cs="宋体"/>
          <w:color w:val="000"/>
          <w:sz w:val="28"/>
          <w:szCs w:val="28"/>
        </w:rPr>
        <w:t xml:space="preserve">自由、民主和法治已经理直气壮地成为当今政治生活的主题和时代的主旋律。它不仅成为社会民众的最强音,而且也成为当权者致力实现的根本愿望;它不仅以显赫的文字载入国家的根本大法,而且以崇高的精神追求占据着人们的心灵。它将不再是中国人的梦,也不再是西方人的专利品和中国人的奢侈品,而是中国政府和民众的共同理想,以及正将这一理想付诸实施的行动。[1] 随着“依法治国”思想的树立以及该思想在我国经济发展中逐渐在各个领域中不同程度的贯彻,相应的财税法治也被提上日程。因此,财税法治建设成为我国财税法发展的必然趋势,上层建筑决定于经济基础,但是并不是一一对应的关系。法律法规是法治建设的最基本要件,是硬性的指标,无法可依只会导致法治建设成为空中楼阁,无法从何而谈法治!我们不得不承认,法律法规的制定是人们尊中规律的基础之上,发挥主观能动性的结果,因此,立法者的素质势必影响到整个法治的进程。这种影响是最基础的,没有权威的、有预见性、前瞻性的法律文本,法治对于经济的促进作用是不现实的。</w:t>
      </w:r>
    </w:p>
    <w:p>
      <w:pPr>
        <w:ind w:left="0" w:right="0" w:firstLine="560"/>
        <w:spacing w:before="450" w:after="450" w:line="312" w:lineRule="auto"/>
      </w:pPr>
      <w:r>
        <w:rPr>
          <w:rFonts w:ascii="宋体" w:hAnsi="宋体" w:eastAsia="宋体" w:cs="宋体"/>
          <w:color w:val="000"/>
          <w:sz w:val="28"/>
          <w:szCs w:val="28"/>
        </w:rPr>
        <w:t xml:space="preserve">伴随着经济法作为一门独立的法学部门为越来越多的人所接受,财税法在整个经济法中的地位逐渐凸现,并成为一门显学为法学家和法学研究所关注。财税法人才的培养是财税法治进程中的必备环节。而作为我们这些法学的学生而言,在本科阶段仅仅对财税法有一个比较粗浅的、单一的学习,对于今后的研究仅仅是一个薄弱的基础,因此,在研究生阶段极有必要在深度和广度方面加以拓展,才能保证今后在该领域的研究,并可能有所建树,否则都是纸上谈兵。</w:t>
      </w:r>
    </w:p>
    <w:p>
      <w:pPr>
        <w:ind w:left="0" w:right="0" w:firstLine="560"/>
        <w:spacing w:before="450" w:after="450" w:line="312" w:lineRule="auto"/>
      </w:pPr>
      <w:r>
        <w:rPr>
          <w:rFonts w:ascii="宋体" w:hAnsi="宋体" w:eastAsia="宋体" w:cs="宋体"/>
          <w:color w:val="000"/>
          <w:sz w:val="28"/>
          <w:szCs w:val="28"/>
        </w:rPr>
        <w:t xml:space="preserve">二、财税法学教学应以法学特有的“权利义务”角度为根本研究路径</w:t>
      </w:r>
    </w:p>
    <w:p>
      <w:pPr>
        <w:ind w:left="0" w:right="0" w:firstLine="560"/>
        <w:spacing w:before="450" w:after="450" w:line="312" w:lineRule="auto"/>
      </w:pPr>
      <w:r>
        <w:rPr>
          <w:rFonts w:ascii="宋体" w:hAnsi="宋体" w:eastAsia="宋体" w:cs="宋体"/>
          <w:color w:val="000"/>
          <w:sz w:val="28"/>
          <w:szCs w:val="28"/>
        </w:rPr>
        <w:t xml:space="preserve">现今全国开设税法或者财税法的课程的高等院校虽然在数量上有一比较大的提高,但是设置的课时却是极为有限的,绝大多数是36学时,个别的学校是54学时,如北京大学、中国政法大学、长春税务学院等等。但是,我们还应该注意到,现今对于财税法或者是税法的讲授很多的时候是以财政、税务、税收以及会计知识为主的,对于法学知识的讲授却是非常有限,从财税法或者税法基础理论的探讨更是如数家珍,对于权利义务线索的把握和灌输确实不足的。财税法和财政税收等经济学等之后虽然会有交叉,但是我们不能否认这两门学科还是有本质的不同,这正是法学学生和财政、税收学学生所存在的差异,权利义务是我们学习应该遵循的最基本路径。而从笔者自身学习的过程来看,我们在本科阶段对于财税法知识的了解和接受不仅有限,而且偏离了法学特有的研究路径的把握,所以在理论根基上并不是扎实的;同时,对于一些财政、税收、会计方面知识的缺乏又使得我们在实务中不能运用自如,出现了一种极为尴尬的局面。因此,笔者以为,我们财税法课程应该遵循“权利义务”基本路径进行研究,运用法学的理论和方法对其深入探究;其次,财税法学相对于法学的其他部门法应用方面更为频繁、综合性更强,因此,研究财税法的学生势必要辅之以一定的财务会计和税收学知识,这也是专业型人才培养。</w:t>
      </w:r>
    </w:p>
    <w:p>
      <w:pPr>
        <w:ind w:left="0" w:right="0" w:firstLine="560"/>
        <w:spacing w:before="450" w:after="450" w:line="312" w:lineRule="auto"/>
      </w:pPr>
      <w:r>
        <w:rPr>
          <w:rFonts w:ascii="宋体" w:hAnsi="宋体" w:eastAsia="宋体" w:cs="宋体"/>
          <w:color w:val="000"/>
          <w:sz w:val="28"/>
          <w:szCs w:val="28"/>
        </w:rPr>
        <w:t xml:space="preserve">“依法治国”首先要“依宪治国”,宪法是我国的根本大法,具有最高的权威性,其他任何法律法规都不得同它相抵触,财税法治也必须遵循这一原则。公共财政、税收法定主义是我们所极力倡导的,随着对财政和税收研究的深入,不少学者对于财政、税收有一个全新的认识:公共财政这一服务于市场的财政,是将财政活动限定于服务市场的范围内,避免财政供给的不足或是过量,防止财政资金的浪费,财政活动的适度适时是我们财政活动的目标的;而税收作为一种侵犯国民财产的手段,更是将其定位于“债”的属性,是国民为享有国家提供的公共物品而支付的对价。纳税不是义务性的进贡,而是获得相应服务的方式,纳税人权利的意识不断浮出水面。一方面是人权在各个领域中的落实和实现,另一方面也是保护财产权的理论支持。2025年宪法修正案中明确提出:第十三条规定,公民的合法的私有财产不受侵犯。国家依照法律规定保护公民的私有财产权和继承权。这种种情况无不表明,对于财税的研究从法学角度进行探究,对于权力的监督,权利意识的树立意义颇为重大。因此,作为一名法学学生,在研究生阶段更是要把握这一根本的线索,这也是区别于其他税收学等方面研究的显着方面。因此,从法理学和宪法学、行政法学的角度切入,从更为广泛的背景下研究财税内容,势必会有一种全新的认识,这也是研究范式的一种转化。正如,日本学者北野弘久教授所阐述的税法并非是“征税之法”,更是纳税人据以对抗、制衡国家课税权的“权利之法”,这对于学生的学习则是另一全新的视角,权力和权利的研究也是我们在以后学习中所应重点关注的线索。</w:t>
      </w:r>
    </w:p>
    <w:p>
      <w:pPr>
        <w:ind w:left="0" w:right="0" w:firstLine="560"/>
        <w:spacing w:before="450" w:after="450" w:line="312" w:lineRule="auto"/>
      </w:pPr>
      <w:r>
        <w:rPr>
          <w:rFonts w:ascii="宋体" w:hAnsi="宋体" w:eastAsia="宋体" w:cs="宋体"/>
          <w:color w:val="000"/>
          <w:sz w:val="28"/>
          <w:szCs w:val="28"/>
        </w:rPr>
        <w:t xml:space="preserve">此外,要密切加强对法律关系、法律行为以及基本价值和基本原则等基础性知识在财税法中的具体的研究,尤其是该学科所特有的内容的研究。</w:t>
      </w:r>
    </w:p>
    <w:p>
      <w:pPr>
        <w:ind w:left="0" w:right="0" w:firstLine="560"/>
        <w:spacing w:before="450" w:after="450" w:line="312" w:lineRule="auto"/>
      </w:pPr>
      <w:r>
        <w:rPr>
          <w:rFonts w:ascii="宋体" w:hAnsi="宋体" w:eastAsia="宋体" w:cs="宋体"/>
          <w:color w:val="000"/>
          <w:sz w:val="28"/>
          <w:szCs w:val="28"/>
        </w:rPr>
        <w:t xml:space="preserve">同时,在自己的一些实习或者是实务操作中,笔者发现,我们现有的法学知识对于研究财税法是远远不够的,财税法学这一学科本身的特点表明:必要的经济学、税收学以及会计学知识的积累,是深入研究财税法的理论问题以及实务操作中所不可或缺的。没有调查就没有发言权,理论认识的研究最终势必要运用于实践中,这是一个不争的事实。正确的理论对于实践的指导作用是积极促进的,而没有任何指导意义的认识从成本收益角度看是无效的,结论正确与否要得到检验唯一的途径就是回到实践中去,特别是像财税法这样一门应用性较强的学科,更是如此。</w:t>
      </w:r>
    </w:p>
    <w:p>
      <w:pPr>
        <w:ind w:left="0" w:right="0" w:firstLine="560"/>
        <w:spacing w:before="450" w:after="450" w:line="312" w:lineRule="auto"/>
      </w:pPr>
      <w:r>
        <w:rPr>
          <w:rFonts w:ascii="宋体" w:hAnsi="宋体" w:eastAsia="宋体" w:cs="宋体"/>
          <w:color w:val="000"/>
          <w:sz w:val="28"/>
          <w:szCs w:val="28"/>
        </w:rPr>
        <w:t xml:space="preserve">我们不少研究财税法理论的学者或者以税收学位基础简单的附加法学方法对此进行研究,或者是从法学理论对此进行探究却忽视了财税法本身固有的财税经济方面的知识,总是给人以各行的感觉,因此,作为法学专业的学生,要想从专业的角度对此深入研究,势必要辅之财政、税收以及会计方面的知识,真正挖掘学科自身的特点,从一个独特的角度诠释该学科。</w:t>
      </w:r>
    </w:p>
    <w:p>
      <w:pPr>
        <w:ind w:left="0" w:right="0" w:firstLine="560"/>
        <w:spacing w:before="450" w:after="450" w:line="312" w:lineRule="auto"/>
      </w:pPr>
      <w:r>
        <w:rPr>
          <w:rFonts w:ascii="宋体" w:hAnsi="宋体" w:eastAsia="宋体" w:cs="宋体"/>
          <w:color w:val="000"/>
          <w:sz w:val="28"/>
          <w:szCs w:val="28"/>
        </w:rPr>
        <w:t xml:space="preserve">财税法学专业人才的培养是一个综合素质的积累过程,是多领域知识兼备的人才。当然,财税法的讲授必须坚持“权利义务”、“权力权利”等法学特有的研究路径这一根本要求,相关知识的具备是该学科发展的要求,也是该专业人才培养所必备的素质,两者兼而有之,但是应该有所侧重。</w:t>
      </w:r>
    </w:p>
    <w:p>
      <w:pPr>
        <w:ind w:left="0" w:right="0" w:firstLine="560"/>
        <w:spacing w:before="450" w:after="450" w:line="312" w:lineRule="auto"/>
      </w:pPr>
      <w:r>
        <w:rPr>
          <w:rFonts w:ascii="宋体" w:hAnsi="宋体" w:eastAsia="宋体" w:cs="宋体"/>
          <w:color w:val="000"/>
          <w:sz w:val="28"/>
          <w:szCs w:val="28"/>
        </w:rPr>
        <w:t xml:space="preserve">三、财税法将案例教学与实务实践操作相结合</w:t>
      </w:r>
    </w:p>
    <w:p>
      <w:pPr>
        <w:ind w:left="0" w:right="0" w:firstLine="560"/>
        <w:spacing w:before="450" w:after="450" w:line="312" w:lineRule="auto"/>
      </w:pPr>
      <w:r>
        <w:rPr>
          <w:rFonts w:ascii="宋体" w:hAnsi="宋体" w:eastAsia="宋体" w:cs="宋体"/>
          <w:color w:val="000"/>
          <w:sz w:val="28"/>
          <w:szCs w:val="28"/>
        </w:rPr>
        <w:t xml:space="preserve">传统的教育模式,财税法课堂的教学重视基本知识的讲授,更多的是知识的介绍,尤其是在总论部分许多理论的介绍这是必要的,然而,在具体到之后许多具体内容的讲授,仍然不能脱离这样的模式,使得学生只有一种抽象、宏观的概念,对于数字、公式的机械的接受,对于以后的实践并无多大的意义,许多学生在学习过财税法课程之后,仍然对一些基本税种的征收是不知所云的,从教学方面是失误的,而就学生个人而言也是没有丝毫获益的,只是机械的或者迫于考试等压力记忆,过后就没有丝毫的印象,这是许多学生学习过后的真实体会。因此,有不少教师讲案例教学的方法引入,通过一个个切实具体的案例对具体税种进行讲授,不仅形象具体,同时真正使学生有一种学有所用的感觉,促使学生萌发了学习的兴趣,主动接受且保持持久的记忆效果。</w:t>
      </w:r>
    </w:p>
    <w:p>
      <w:pPr>
        <w:ind w:left="0" w:right="0" w:firstLine="560"/>
        <w:spacing w:before="450" w:after="450" w:line="312" w:lineRule="auto"/>
      </w:pPr>
      <w:r>
        <w:rPr>
          <w:rFonts w:ascii="宋体" w:hAnsi="宋体" w:eastAsia="宋体" w:cs="宋体"/>
          <w:color w:val="000"/>
          <w:sz w:val="28"/>
          <w:szCs w:val="28"/>
        </w:rPr>
        <w:t xml:space="preserve">财税法案例教学法最早起源于美国,以案例作为教材,在教师的引导下,学生通过运用掌握的理论知识,分析、讨论案例的疑难细节,从中形成各自的解决方案,培养了学生的思考问题、分析问题的能力,真正将法学这一应用性学科体现的真真切切。财税法学当然具备这一特点,并且具有更为频繁的实践性。但是,在我们现在财税法学教学中还没有充足的案例,虽然不少的学者为搜集财税法的案例作了很大的努力,并且也是卓有成效的,使得我们案例教学成为可能。然而,笔者以为社会生活是纷繁复杂的,丰富各异的,我们面对的现实并不是完全符合法律规定的情况,更多的时候是出现多种冲突,和法律规定情形相差很大,教师教学过程中更多的时候是先讲述一个结论,再为此寻求一个典型的案例,当然这一案例可以很好的印证该结论,但是这并不利于法学的研究,也不利于学生提出问题、思考问题和解决问题能力的培养,所以,教师在教学过程中更应该注意现实中非典型案例的讨论,以激发学生的思考。</w:t>
      </w:r>
    </w:p>
    <w:p>
      <w:pPr>
        <w:ind w:left="0" w:right="0" w:firstLine="560"/>
        <w:spacing w:before="450" w:after="450" w:line="312" w:lineRule="auto"/>
      </w:pPr>
      <w:r>
        <w:rPr>
          <w:rFonts w:ascii="宋体" w:hAnsi="宋体" w:eastAsia="宋体" w:cs="宋体"/>
          <w:color w:val="000"/>
          <w:sz w:val="28"/>
          <w:szCs w:val="28"/>
        </w:rPr>
        <w:t xml:space="preserve">笔者以为,通过引入案例教学的方法使学生对理论知识点的认识具体化,对实务性的操作能有一个渐进的过程,同时运用实证分析的方法对于案例所要证明的理论加以检验,这也是对知识再认识的过程,一方面加深对知识的全面深入地掌握,另一方面也是丰富案例、拓展视眼的过程,对于教师和学生都是极为有意义的。</w:t>
      </w:r>
    </w:p>
    <w:p>
      <w:pPr>
        <w:ind w:left="0" w:right="0" w:firstLine="560"/>
        <w:spacing w:before="450" w:after="450" w:line="312" w:lineRule="auto"/>
      </w:pPr>
      <w:r>
        <w:rPr>
          <w:rFonts w:ascii="宋体" w:hAnsi="宋体" w:eastAsia="宋体" w:cs="宋体"/>
          <w:color w:val="000"/>
          <w:sz w:val="28"/>
          <w:szCs w:val="28"/>
        </w:rPr>
        <w:t xml:space="preserve">鉴于法学是一门实践性较强的学科,许多学校都栽在法学专业的课程中开设律师实务、毕业实习等,很多学校的法学院系还聘请资深法官、检察官、律师等实务部门的人作为兼职教授,讲授他们在司法实践中的经验,这无疑是一种值得采纳的教学方式。财税法教学也同样,可以聘请会计师事务所、税务师事务所等实践部门人员。 笔者以为,我们更重要的是给学生提供现实的实践机会,真正给学生以接触社会的机会,以保证在毕业之时能更快的融入社会当中。</w:t>
      </w:r>
    </w:p>
    <w:p>
      <w:pPr>
        <w:ind w:left="0" w:right="0" w:firstLine="560"/>
        <w:spacing w:before="450" w:after="450" w:line="312" w:lineRule="auto"/>
      </w:pPr>
      <w:r>
        <w:rPr>
          <w:rFonts w:ascii="宋体" w:hAnsi="宋体" w:eastAsia="宋体" w:cs="宋体"/>
          <w:color w:val="000"/>
          <w:sz w:val="28"/>
          <w:szCs w:val="28"/>
        </w:rPr>
        <w:t xml:space="preserve">【注释】</w:t>
      </w:r>
    </w:p>
    <w:p>
      <w:pPr>
        <w:ind w:left="0" w:right="0" w:firstLine="560"/>
        <w:spacing w:before="450" w:after="450" w:line="312" w:lineRule="auto"/>
      </w:pPr>
      <w:r>
        <w:rPr>
          <w:rFonts w:ascii="宋体" w:hAnsi="宋体" w:eastAsia="宋体" w:cs="宋体"/>
          <w:color w:val="000"/>
          <w:sz w:val="28"/>
          <w:szCs w:val="28"/>
        </w:rPr>
        <w:t xml:space="preserve">[1]汪太贤、艾明着:《法治的理念与方略》,中国检察出版社(引论)。</w:t>
      </w:r>
    </w:p>
    <w:p>
      <w:pPr>
        <w:ind w:left="0" w:right="0" w:firstLine="560"/>
        <w:spacing w:before="450" w:after="450" w:line="312" w:lineRule="auto"/>
      </w:pPr>
      <w:r>
        <w:rPr>
          <w:rFonts w:ascii="宋体" w:hAnsi="宋体" w:eastAsia="宋体" w:cs="宋体"/>
          <w:color w:val="000"/>
          <w:sz w:val="28"/>
          <w:szCs w:val="28"/>
        </w:rPr>
        <w:t xml:space="preserve">上文就是i乐德范文网论文网给您带来的财税法规论文:浅论财税法学教学的讲授，希望可以更好的帮助到您!!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2026-04-29T01:50:03+08:00</dcterms:created>
  <dcterms:modified xsi:type="dcterms:W3CDTF">2026-04-29T01:50:03+08:00</dcterms:modified>
</cp:coreProperties>
</file>

<file path=docProps/custom.xml><?xml version="1.0" encoding="utf-8"?>
<Properties xmlns="http://schemas.openxmlformats.org/officeDocument/2006/custom-properties" xmlns:vt="http://schemas.openxmlformats.org/officeDocument/2006/docPropsVTypes"/>
</file>