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化学实验论文之异常成因与合理利用</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变化的异常，生成物气味的异常，事故发生的异常等等。</w:t>
      </w:r>
    </w:p>
    <w:p>
      <w:pPr>
        <w:ind w:left="0" w:right="0" w:firstLine="560"/>
        <w:spacing w:before="450" w:after="450" w:line="312" w:lineRule="auto"/>
      </w:pPr>
      <w:r>
        <w:rPr>
          <w:rFonts w:ascii="宋体" w:hAnsi="宋体" w:eastAsia="宋体" w:cs="宋体"/>
          <w:color w:val="000"/>
          <w:sz w:val="28"/>
          <w:szCs w:val="28"/>
        </w:rPr>
        <w:t xml:space="preserve">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对教师本身也提供了一个提高专业素质，增强分析问题和解决问题能力的机会。</w:t>
      </w:r>
    </w:p>
    <w:p>
      <w:pPr>
        <w:ind w:left="0" w:right="0" w:firstLine="560"/>
        <w:spacing w:before="450" w:after="450" w:line="312" w:lineRule="auto"/>
      </w:pPr>
      <w:r>
        <w:rPr>
          <w:rFonts w:ascii="宋体" w:hAnsi="宋体" w:eastAsia="宋体" w:cs="宋体"/>
          <w:color w:val="000"/>
          <w:sz w:val="28"/>
          <w:szCs w:val="28"/>
        </w:rPr>
        <w:t xml:space="preserve">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w:t>
      </w:r>
    </w:p>
    <w:p>
      <w:pPr>
        <w:ind w:left="0" w:right="0" w:firstLine="560"/>
        <w:spacing w:before="450" w:after="450" w:line="312" w:lineRule="auto"/>
      </w:pPr>
      <w:r>
        <w:rPr>
          <w:rFonts w:ascii="宋体" w:hAnsi="宋体" w:eastAsia="宋体" w:cs="宋体"/>
          <w:color w:val="000"/>
          <w:sz w:val="28"/>
          <w:szCs w:val="28"/>
        </w:rPr>
        <w:t xml:space="preserve">例如在做甲烷的燃烧实验时，用无水醋酸钠和碱石灰制备CH4气体，在用石英玻璃管燃烧时却发现火焰呈黄色。这是由于制备气体时反应物受热不均匀，局部温度过高所致，使产生的甲烷不纯，含有丙酮等杂质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教师或学生在实验中，若将化学试剂的加入顺序变更以后，有可能引起实验现象不明显甚至得到截然不同的实验结果。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w:t>
      </w:r>
    </w:p>
    <w:p>
      <w:pPr>
        <w:ind w:left="0" w:right="0" w:firstLine="560"/>
        <w:spacing w:before="450" w:after="450" w:line="312" w:lineRule="auto"/>
      </w:pPr>
      <w:r>
        <w:rPr>
          <w:rFonts w:ascii="宋体" w:hAnsi="宋体" w:eastAsia="宋体" w:cs="宋体"/>
          <w:color w:val="000"/>
          <w:sz w:val="28"/>
          <w:szCs w:val="28"/>
        </w:rPr>
        <w:t xml:space="preserve">例如在做银镜反应时，在一洗净的试管里注入1mlAgNO3溶液，然后加氨水到完全溶解，再滴几滴新配的乙醛溶液后水浴加热几分钟却始终得不到光亮的银镜。分析原因，应该是银氨溶液配制时氨水量未控制好引起的。在向AgNO3溶液中滴加氨水不可过量，教材描述为氨水加到生成的沉淀刚好溶解为止。实践经验证明，氨水过量越多，银镜反应的效果越差。所以我个人建议，加氨水时直到最初产生的沉淀溶解到还略显浑浊（不可使沉淀恰好溶解至溶液澄清）为止，这种银氨溶液氧化能力最强，实验效果非常好。</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6、因实验温度控制不当引起的实验异常</w:t>
      </w:r>
    </w:p>
    <w:p>
      <w:pPr>
        <w:ind w:left="0" w:right="0" w:firstLine="560"/>
        <w:spacing w:before="450" w:after="450" w:line="312" w:lineRule="auto"/>
      </w:pPr>
      <w:r>
        <w:rPr>
          <w:rFonts w:ascii="宋体" w:hAnsi="宋体" w:eastAsia="宋体" w:cs="宋体"/>
          <w:color w:val="000"/>
          <w:sz w:val="28"/>
          <w:szCs w:val="28"/>
        </w:rPr>
        <w:t xml:space="preserve">温度是影响化学反应速率和反应趋势的一个重要方面。温度的高低往往决定了一个反应能否发生、向什么方向发生等问题。所以，温度的合理控制对实验现象与实验结果至关重要。</w:t>
      </w:r>
    </w:p>
    <w:p>
      <w:pPr>
        <w:ind w:left="0" w:right="0" w:firstLine="560"/>
        <w:spacing w:before="450" w:after="450" w:line="312" w:lineRule="auto"/>
      </w:pPr>
      <w:r>
        <w:rPr>
          <w:rFonts w:ascii="宋体" w:hAnsi="宋体" w:eastAsia="宋体" w:cs="宋体"/>
          <w:color w:val="000"/>
          <w:sz w:val="28"/>
          <w:szCs w:val="28"/>
        </w:rPr>
        <w:t xml:space="preserve">例如在做乙醇的氧化实验时，将螺旋状的铜丝加热变黑后，如不迅速插入乙醇，反复几次，并不会看到铜丝变红亮，也不会闻到有刺激性气味。因为铜丝插入速度太慢，使铜丝温度下降后反应就不能发生了。</w:t>
      </w:r>
    </w:p>
    <w:p>
      <w:pPr>
        <w:ind w:left="0" w:right="0" w:firstLine="560"/>
        <w:spacing w:before="450" w:after="450" w:line="312" w:lineRule="auto"/>
      </w:pPr>
      <w:r>
        <w:rPr>
          <w:rFonts w:ascii="宋体" w:hAnsi="宋体" w:eastAsia="宋体" w:cs="宋体"/>
          <w:color w:val="000"/>
          <w:sz w:val="28"/>
          <w:szCs w:val="28"/>
        </w:rPr>
        <w:t xml:space="preserve">在实际的实验教学中，除了上述原因以外，所用试剂的浓度大小，试剂选用的恰当与否，酸碱介质环境，仪器的选用及装置是否合理，以及实验操作者自身基本操作是否过关等方面也会引起实验的异常现象。</w:t>
      </w:r>
    </w:p>
    <w:p>
      <w:pPr>
        <w:ind w:left="0" w:right="0" w:firstLine="560"/>
        <w:spacing w:before="450" w:after="450" w:line="312" w:lineRule="auto"/>
      </w:pPr>
      <w:r>
        <w:rPr>
          <w:rFonts w:ascii="宋体" w:hAnsi="宋体" w:eastAsia="宋体" w:cs="宋体"/>
          <w:color w:val="000"/>
          <w:sz w:val="28"/>
          <w:szCs w:val="28"/>
        </w:rPr>
        <w:t xml:space="preserve">二、异常现象的合理利用</w:t>
      </w:r>
    </w:p>
    <w:p>
      <w:pPr>
        <w:ind w:left="0" w:right="0" w:firstLine="560"/>
        <w:spacing w:before="450" w:after="450" w:line="312" w:lineRule="auto"/>
      </w:pPr>
      <w:r>
        <w:rPr>
          <w:rFonts w:ascii="宋体" w:hAnsi="宋体" w:eastAsia="宋体" w:cs="宋体"/>
          <w:color w:val="000"/>
          <w:sz w:val="28"/>
          <w:szCs w:val="28"/>
        </w:rPr>
        <w:t xml:space="preserve">实验出现预料之外的情况是可能的，关键是采取正确的补救措施。如何对待实验过程中出现的异常现象？意外中蕴含着正常，关键是透过表象看到本质。如果设法搪塞或者回避的话，就错过了最好的教育时机。抓住实验中的意外，也就抓住了学生旺盛的求知欲，若能积极引导并给予合理的分析解释，也就能化慌乱为沉着、化意外为平常，反而能因化腐朽为神奇的意外给学生留下更深刻的记忆，教学目的也就能轻易实现，使师生双方在探索活动中相互得到提高。</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w:t>
      </w:r>
    </w:p>
    <w:p>
      <w:pPr>
        <w:ind w:left="0" w:right="0" w:firstLine="560"/>
        <w:spacing w:before="450" w:after="450" w:line="312" w:lineRule="auto"/>
      </w:pPr>
      <w:r>
        <w:rPr>
          <w:rFonts w:ascii="宋体" w:hAnsi="宋体" w:eastAsia="宋体" w:cs="宋体"/>
          <w:color w:val="000"/>
          <w:sz w:val="28"/>
          <w:szCs w:val="28"/>
        </w:rPr>
        <w:t xml:space="preserve">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的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2026-01-22T12:48:27+08:00</dcterms:created>
  <dcterms:modified xsi:type="dcterms:W3CDTF">2026-01-22T12:48:27+08:00</dcterms:modified>
</cp:coreProperties>
</file>

<file path=docProps/custom.xml><?xml version="1.0" encoding="utf-8"?>
<Properties xmlns="http://schemas.openxmlformats.org/officeDocument/2006/custom-properties" xmlns:vt="http://schemas.openxmlformats.org/officeDocument/2006/docPropsVTypes"/>
</file>