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如何传承伟大的建党精神论文范文(通用6篇)</w:t>
      </w:r>
      <w:bookmarkEnd w:id="1"/>
    </w:p>
    <w:p>
      <w:pPr>
        <w:jc w:val="center"/>
        <w:spacing w:before="0" w:after="450"/>
      </w:pPr>
      <w:r>
        <w:rPr>
          <w:rFonts w:ascii="Arial" w:hAnsi="Arial" w:eastAsia="Arial" w:cs="Arial"/>
          <w:color w:val="999999"/>
          <w:sz w:val="20"/>
          <w:szCs w:val="20"/>
        </w:rPr>
        <w:t xml:space="preserve">来源：网络  作者：落花无言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以下是为大家整理的关于如何传承伟大的建党精神论文的文章6篇 , 欢迎大家参考查阅！第1篇: 如何传承伟大的建党精神论文　　【摘要】党建是将生态状态的建设实现政治建设的过程，是和谐的发展建设过程。党建发展过程中，需要明确党员、党组织关系，构建...</w:t>
      </w:r>
    </w:p>
    <w:p>
      <w:pPr>
        <w:ind w:left="0" w:right="0" w:firstLine="560"/>
        <w:spacing w:before="450" w:after="450" w:line="312" w:lineRule="auto"/>
      </w:pPr>
      <w:r>
        <w:rPr>
          <w:rFonts w:ascii="宋体" w:hAnsi="宋体" w:eastAsia="宋体" w:cs="宋体"/>
          <w:color w:val="000"/>
          <w:sz w:val="28"/>
          <w:szCs w:val="28"/>
        </w:rPr>
        <w:t xml:space="preserve">以下是为大家整理的关于如何传承伟大的建党精神论文的文章6篇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摘要】党建是将生态状态的建设实现政治建设的过程，是和谐的发展建设过程。党建发展过程中，需要明确党员、党组织关系，构建符合党建的生态发展建设管理要求，强化党建政治的资源规范配置，逐步优化党建经济的功能建设发展要求，确保党建工作的监督和发展管理。</w:t>
      </w:r>
    </w:p>
    <w:p>
      <w:pPr>
        <w:ind w:left="0" w:right="0" w:firstLine="560"/>
        <w:spacing w:before="450" w:after="450" w:line="312" w:lineRule="auto"/>
      </w:pPr>
      <w:r>
        <w:rPr>
          <w:rFonts w:ascii="宋体" w:hAnsi="宋体" w:eastAsia="宋体" w:cs="宋体"/>
          <w:color w:val="000"/>
          <w:sz w:val="28"/>
          <w:szCs w:val="28"/>
        </w:rPr>
        <w:t xml:space="preserve">　　【关键词】生态;党建;发展</w:t>
      </w:r>
    </w:p>
    <w:p>
      <w:pPr>
        <w:ind w:left="0" w:right="0" w:firstLine="560"/>
        <w:spacing w:before="450" w:after="450" w:line="312" w:lineRule="auto"/>
      </w:pPr>
      <w:r>
        <w:rPr>
          <w:rFonts w:ascii="宋体" w:hAnsi="宋体" w:eastAsia="宋体" w:cs="宋体"/>
          <w:color w:val="000"/>
          <w:sz w:val="28"/>
          <w:szCs w:val="28"/>
        </w:rPr>
        <w:t xml:space="preserve">　　党建改革建设发展过程中，以政治、经济、建设、文化等综合领域的发展建设要求为基础，以新的形式、新的建设发展要求为前提，不断完善党建工作的经济社会发展建设，增强党建的阶段化发展，扩展党建的基础管理水平，提高党建工作的综合影响力。依照党建执政发展的管理要求，从党建的各方面阶段，实施有效的党建工作建设。通过协调党建关系，党政关系等形式的判断，逐步扩展党内组织关系，明确各个阶段的关系，及时调整党员组织关系，构建生态政治理论关系，借助生态科学的发展要求，不断提升社会政治的综合理论建设，重点分析党建审视的变化过程，明确具体党建工作的协调关系，加强党建的生态发展。</w:t>
      </w:r>
    </w:p>
    <w:p>
      <w:pPr>
        <w:ind w:left="0" w:right="0" w:firstLine="560"/>
        <w:spacing w:before="450" w:after="450" w:line="312" w:lineRule="auto"/>
      </w:pPr>
      <w:r>
        <w:rPr>
          <w:rFonts w:ascii="宋体" w:hAnsi="宋体" w:eastAsia="宋体" w:cs="宋体"/>
          <w:color w:val="000"/>
          <w:sz w:val="28"/>
          <w:szCs w:val="28"/>
        </w:rPr>
        <w:t xml:space="preserve">　　&gt;一、党建的执政生态发展变化要求</w:t>
      </w:r>
    </w:p>
    <w:p>
      <w:pPr>
        <w:ind w:left="0" w:right="0" w:firstLine="560"/>
        <w:spacing w:before="450" w:after="450" w:line="312" w:lineRule="auto"/>
      </w:pPr>
      <w:r>
        <w:rPr>
          <w:rFonts w:ascii="宋体" w:hAnsi="宋体" w:eastAsia="宋体" w:cs="宋体"/>
          <w:color w:val="000"/>
          <w:sz w:val="28"/>
          <w:szCs w:val="28"/>
        </w:rPr>
        <w:t xml:space="preserve">　　(一)党建生态化发展变化新形式发展建设下，各类社会团体涌现出来。随着经济体制的改革、社会经济市场的发展，国有企业受到兼并、破产等问题的影响，各类经济组织发展开来。人们的角色发生改变，从党政机关建设转变为社会经济建设，不断追求经济利益，重点分析党建价值的发展管理水平。以市场经济发展为导向思路，实施强化的特点分析，结合实际要求组建符合经济基础党建组织发展管理关系，及时处理非公有制经济下的党建组织关系，对党员实施有效的组织深度建设，落实党建工作的具体内容，加深党建工作的快速发展。党建工作发展过程中，需要依照具体的意识形态发展为建设管理前提，明确党建工作的具体管理形式，依照具体方法、途径，对党建工作实施常态化的、社会化的综合管理，明确党建工作的整体建设发展水平，依照具体要求，实施综合意识的建设，落实社会化操作模式管理要求，加强社会综合意识的多元化途径分析。主动提升党建意识的导向化思维，结合实际要求，完善社会综合意识的发展，明确导向意识的渗透，从一定程度上逐步削弱主流意识形态的整合，加深党建综合价值理论的分析，拓展体制建设和管理建设，发展党建的综合执政生态建设管理。</w:t>
      </w:r>
    </w:p>
    <w:p>
      <w:pPr>
        <w:ind w:left="0" w:right="0" w:firstLine="560"/>
        <w:spacing w:before="450" w:after="450" w:line="312" w:lineRule="auto"/>
      </w:pPr>
      <w:r>
        <w:rPr>
          <w:rFonts w:ascii="宋体" w:hAnsi="宋体" w:eastAsia="宋体" w:cs="宋体"/>
          <w:color w:val="000"/>
          <w:sz w:val="28"/>
          <w:szCs w:val="28"/>
        </w:rPr>
        <w:t xml:space="preserve">　　(二)经济体制党建工作的生态变化分析。依照党建生态体制的改革思路，实施所有制经济改革，明确社会发展的具体分工，明确社会经济阶段，社会阶层的结构化发展建设水平，实施民营科技的技术创新和发展，对个体户、私营业主、技术人员进行从业人员的综合发展建设管理，不断完善社会阶层人员的综合管理水平。依照社会主义市场建设的综合发展水平，对各阶层、各利益群体实施经济发展体系的建设，对其中的各样资料变化内容进行分析。从传统阶层的经济利益发展过程中转变，大力发展新经济、新政治的管理，调整社会阶级背景下社会政治的具体内涵，以正确的处理方式，不断增强党政机关阶级基础的发展，拓展党政执行能力建设水平。</w:t>
      </w:r>
    </w:p>
    <w:p>
      <w:pPr>
        <w:ind w:left="0" w:right="0" w:firstLine="560"/>
        <w:spacing w:before="450" w:after="450" w:line="312" w:lineRule="auto"/>
      </w:pPr>
      <w:r>
        <w:rPr>
          <w:rFonts w:ascii="宋体" w:hAnsi="宋体" w:eastAsia="宋体" w:cs="宋体"/>
          <w:color w:val="000"/>
          <w:sz w:val="28"/>
          <w:szCs w:val="28"/>
        </w:rPr>
        <w:t xml:space="preserve">　　&gt;二、生态发展条件下党政建设的关系</w:t>
      </w:r>
    </w:p>
    <w:p>
      <w:pPr>
        <w:ind w:left="0" w:right="0" w:firstLine="560"/>
        <w:spacing w:before="450" w:after="450" w:line="312" w:lineRule="auto"/>
      </w:pPr>
      <w:r>
        <w:rPr>
          <w:rFonts w:ascii="宋体" w:hAnsi="宋体" w:eastAsia="宋体" w:cs="宋体"/>
          <w:color w:val="000"/>
          <w:sz w:val="28"/>
          <w:szCs w:val="28"/>
        </w:rPr>
        <w:t xml:space="preserve">　　生态发展条件下，党政发展建设以执政体制、执行理念为主导思想，将执行的社会主义发展条件落实到具体的执行环境中，将党政建设落实在有效的范围管理中，实施有效的、综合的生态规律建设管理，努力创建符合现代生态发展建设管理要求的模式，尽可能避免党建关系的不稳定。加强党建内部的规范化建设，退出党员整体地位，处理好党员、党组织的生态建设关系。依照党内长期的发展体制建设管理要求，实施必要的党组织建设，及时处理党政机关建设的主体思路，实施有效的党政干部规范建设管理要求，明确具体的规范要素，实施有效的长效化管理。依照制度规范管理实际情况，实施综合化的管控，重点分析规章制度的建设模式，及时调整党政建设的执政管理能力。努力联系群众，与群众构建和谐的生态关系，明确群众的切身利益和需求，不断加强党与群众之间的利益规范管理，依照长期协调发展要求，实施必要的管控，及时调整党政工作任务，落实操作模式，提高群众地位，维护平衡发展，实现党群生态关系水平的稳定。</w:t>
      </w:r>
    </w:p>
    <w:p>
      <w:pPr>
        <w:ind w:left="0" w:right="0" w:firstLine="560"/>
        <w:spacing w:before="450" w:after="450" w:line="312" w:lineRule="auto"/>
      </w:pPr>
      <w:r>
        <w:rPr>
          <w:rFonts w:ascii="宋体" w:hAnsi="宋体" w:eastAsia="宋体" w:cs="宋体"/>
          <w:color w:val="000"/>
          <w:sz w:val="28"/>
          <w:szCs w:val="28"/>
        </w:rPr>
        <w:t xml:space="preserve">　　&gt;三、党政建设发展的生态和谐</w:t>
      </w:r>
    </w:p>
    <w:p>
      <w:pPr>
        <w:ind w:left="0" w:right="0" w:firstLine="560"/>
        <w:spacing w:before="450" w:after="450" w:line="312" w:lineRule="auto"/>
      </w:pPr>
      <w:r>
        <w:rPr>
          <w:rFonts w:ascii="宋体" w:hAnsi="宋体" w:eastAsia="宋体" w:cs="宋体"/>
          <w:color w:val="000"/>
          <w:sz w:val="28"/>
          <w:szCs w:val="28"/>
        </w:rPr>
        <w:t xml:space="preserve">　　依照党政系统的建设角度模式，对党政生态实施必要的生态发展建设，构建和谐、可持续、稳定的开放发展空间。依照外部环境体系的发展建设要求，加强生态体系的维护修正，明确自动平衡发展功能的建设要求，依照党政生态发展的需求，实施必要的平衡功能建设。</w:t>
      </w:r>
    </w:p>
    <w:p>
      <w:pPr>
        <w:ind w:left="0" w:right="0" w:firstLine="560"/>
        <w:spacing w:before="450" w:after="450" w:line="312" w:lineRule="auto"/>
      </w:pPr>
      <w:r>
        <w:rPr>
          <w:rFonts w:ascii="宋体" w:hAnsi="宋体" w:eastAsia="宋体" w:cs="宋体"/>
          <w:color w:val="000"/>
          <w:sz w:val="28"/>
          <w:szCs w:val="28"/>
        </w:rPr>
        <w:t xml:space="preserve">　　(一)强化政党体制的资源分配管理。按照系统的实际生存发展建设要求，加强生态资源的综合建设，对整个生态体系实施综合能量的给予分析，明确生存主体的基本构思，依照自然生存资源的建设发展要求，进行自然资源的开发利用，控制可能出现的过度开发问题。依照人类的生态发展建设系统整体要求，实施有效的生态系统建设，明确自然生态资源的规范管理意识，从党政关系中，明确政党社会制度发展下的运作关系。按照政党的资源整体利用主体，结合资源预定的目标建设管理水平，实施全面细致的资源社会整合变迁，落实资源的分化新观念和新观点，增强优势创新发展。</w:t>
      </w:r>
    </w:p>
    <w:p>
      <w:pPr>
        <w:ind w:left="0" w:right="0" w:firstLine="560"/>
        <w:spacing w:before="450" w:after="450" w:line="312" w:lineRule="auto"/>
      </w:pPr>
      <w:r>
        <w:rPr>
          <w:rFonts w:ascii="宋体" w:hAnsi="宋体" w:eastAsia="宋体" w:cs="宋体"/>
          <w:color w:val="000"/>
          <w:sz w:val="28"/>
          <w:szCs w:val="28"/>
        </w:rPr>
        <w:t xml:space="preserve">　　(二)优化政党的建设经济功能管理要求。按照政党市场经济发展建设的宗旨和要求，准确分析政治资源的优化操作能力，明确政治、经济发展对整个社会经济的变化。依照市场经济发展条件，实施优化经济观念优化建设，树(下转第24页)</w:t>
      </w:r>
    </w:p>
    <w:p>
      <w:pPr>
        <w:ind w:left="0" w:right="0" w:firstLine="560"/>
        <w:spacing w:before="450" w:after="450" w:line="312" w:lineRule="auto"/>
      </w:pPr>
      <w:r>
        <w:rPr>
          <w:rFonts w:ascii="宋体" w:hAnsi="宋体" w:eastAsia="宋体" w:cs="宋体"/>
          <w:color w:val="000"/>
          <w:sz w:val="28"/>
          <w:szCs w:val="28"/>
        </w:rPr>
        <w:t xml:space="preserve">　　(上接第12页)立市场经济建设发展管控机制，完善政党核心政治体系的促进发展，明确市场经济发展的规范要求。依照政治资源的能力发展组织形式，完善市场经济的综合生态建设，落实操作管理水平，提升综合经济管理办法，明确市场经济发展的协调与干预，制定符合市场经济的规律化发展建设管理水平，提升社会综合权利与义务的支撐。</w:t>
      </w:r>
    </w:p>
    <w:p>
      <w:pPr>
        <w:ind w:left="0" w:right="0" w:firstLine="560"/>
        <w:spacing w:before="450" w:after="450" w:line="312" w:lineRule="auto"/>
      </w:pPr>
      <w:r>
        <w:rPr>
          <w:rFonts w:ascii="宋体" w:hAnsi="宋体" w:eastAsia="宋体" w:cs="宋体"/>
          <w:color w:val="000"/>
          <w:sz w:val="28"/>
          <w:szCs w:val="28"/>
        </w:rPr>
        <w:t xml:space="preserve">　　(三)党建政权的监督约束管控分析。按照党政权力制约操作管理过程，对党建工作实施关键要素的分析。依照党权的结合要素要求，实施有效的综合转变。依照权力归属的具体操作水平，实施综合化管理，明确权力责任的分工，重点分析权力义务的整合，落实操作标准，完善秩序建设管理的基本要求。按照权属规范，实施综合整治的运行分析，及时处理可能存在的政治失控问题，加深制度化管理，及时处理各类权属问题，加强必要的监督管控，改善党政制度的权属管理水平，及时处理各类矛盾问题，做好权利监督管控，提升制约权利的快速推进和建设。</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综上所述，依照党建工作的相关内容，依照历史发展的具体条件，实施必要的党政关系分析，依照实际发展要求，构建符合政治建设的和谐生态管控标准，做好必要的协调管理关系，及时处理党建执行力度，加强生态建设，明确构建党政和谐发展的建设要求。以建筑社会主义和谐社会为发展目标，立足长远的社会生态整体建设，整合具体思路，拓展生态发展条件下，党建工作的有机整合，加强党建工作中各个方面内容的联系分析，做好有效的协调发展管控，明确整体思路，提升综合管理办法，提升党建工作中的相关内容落实工作，实现党建工作的综合化发展，满足现代党建生态发展管理的整体需求。未来我国需要加强生态发展条件，加快党建工作制度、人员、思想的整合，对不同的层级党建工作进行分层、分类管控，做好专项目标建设，提升生态环境下党建工作的稳步开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[1]王邦佐.中国政党制度的社会生态分析[M].上海：上海人民出版社，2025：246.</w:t>
      </w:r>
    </w:p>
    <w:p>
      <w:pPr>
        <w:ind w:left="0" w:right="0" w:firstLine="560"/>
        <w:spacing w:before="450" w:after="450" w:line="312" w:lineRule="auto"/>
      </w:pPr>
      <w:r>
        <w:rPr>
          <w:rFonts w:ascii="宋体" w:hAnsi="宋体" w:eastAsia="宋体" w:cs="宋体"/>
          <w:color w:val="000"/>
          <w:sz w:val="28"/>
          <w:szCs w:val="28"/>
        </w:rPr>
        <w:t xml:space="preserve">　　[2]刘恒玲.论政党生态规律与创新机理研究[J].长沙铁道学院学报(社会科学版)，20_(3)：30.</w:t>
      </w:r>
    </w:p>
    <w:p>
      <w:pPr>
        <w:ind w:left="0" w:right="0" w:firstLine="560"/>
        <w:spacing w:before="450" w:after="450" w:line="312" w:lineRule="auto"/>
      </w:pPr>
      <w:r>
        <w:rPr>
          <w:rFonts w:ascii="宋体" w:hAnsi="宋体" w:eastAsia="宋体" w:cs="宋体"/>
          <w:color w:val="000"/>
          <w:sz w:val="28"/>
          <w:szCs w:val="28"/>
        </w:rPr>
        <w:t xml:space="preserve">　　[3]王建社.论民主集中制中\"民主虚泛\"现象及其治理对策[J].理论前沿，20_(1)：16.</w:t>
      </w:r>
    </w:p>
    <w:p>
      <w:pPr>
        <w:ind w:left="0" w:right="0" w:firstLine="560"/>
        <w:spacing w:before="450" w:after="450" w:line="312" w:lineRule="auto"/>
      </w:pPr>
      <w:r>
        <w:rPr>
          <w:rFonts w:ascii="黑体" w:hAnsi="黑体" w:eastAsia="黑体" w:cs="黑体"/>
          <w:color w:val="000000"/>
          <w:sz w:val="36"/>
          <w:szCs w:val="36"/>
          <w:b w:val="1"/>
          <w:bCs w:val="1"/>
        </w:rPr>
        <w:t xml:space="preserve">第2篇: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我们党的百年历史就是一部精神构筑史。100年来，我们党铸就了一系列伟大精神，构建起中国共产党人的精神谱系。这些伟大精神一脉相承、代代相传，跨越时空、历久弥新，是党和人民的宝贵精神财富，深深融入我们党、国家、民族、人民的血脉之中，为我们立党兴党强党提供了丰厚滋养。我们要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源和本。历史从哪里开始，精神就从哪里产生。我们党在不同历史时期围绕完成不同历史任务，形成了一系列伟大精神。在新民主主义革命时期，形成了井冈山精神、古田会议精神、苏区精神、长征精神、遵义会议精神、东北抗联精神、延安精神、伟大抗战精神、太行精神、吕梁精神、红岩精神、沂蒙精神、西柏坡精神等。在社会主义革命和建设时期，形成了抗美援朝精神、北大荒精神、红旗渠精神、大庆精神、铁人精神、雷锋精神、焦裕禄精神、王杰精神、两弹一星精神等。在改革开放和社会主义现代化建设新时期，形成了改革开放精神、特区精神、女排精神、抗洪精神、抗击非典精神、载人航天精神、抗震救灾精神、北京奥运精神等。在中国特色社会主义新时代，形成了塞罕坝精神、劳动精神、劳模精神、工匠精神、探月精神、新时代北斗精神、抗疫精神、脱贫攻坚精神等。这些精神，都是伟大建党精神在各个历史时期的突出表现和具体体现。</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根和魂。我们党在不同历史时期产生的伟大精神，尽管内涵不尽相同，但其本质内容和精神实质是相通的、统一的、一致的。解放思想、实事求是、与时俱进、求真务实、坚定信仰、坚守理想、百折不挠、坚忍不拔、立党为公、忠诚为民、独立自主、自力更生、艰苦奋斗、勤俭节约、清正廉洁、秉公办事、热爱祖国、热爱人民、无私奉献、担当使命、顾全大局、严守纪律、同心同德、齐心协力、万众一心、众志成城、团结互助、和衷共济、敢于斗争、敢于胜利、舍生忘死、视死如归、大胆实践、勇于创新、敢闯敢干、敢为人先、开拓进取、埋头苦干、以人为本、人民至上、坚持真理、不怕牺牲、自强不息、永远奋斗等关键词、核心语，是各种精神的内核和基本要素。伟大建党精神成为贯穿中国共产党人精神谱系的一条红线，范文参考网是党的各种精神的高度概括和凝练。</w:t>
      </w:r>
    </w:p>
    <w:p>
      <w:pPr>
        <w:ind w:left="0" w:right="0" w:firstLine="560"/>
        <w:spacing w:before="450" w:after="450" w:line="312" w:lineRule="auto"/>
      </w:pPr>
      <w:r>
        <w:rPr>
          <w:rFonts w:ascii="宋体" w:hAnsi="宋体" w:eastAsia="宋体" w:cs="宋体"/>
          <w:color w:val="000"/>
          <w:sz w:val="28"/>
          <w:szCs w:val="28"/>
        </w:rPr>
        <w:t xml:space="preserve">　　新时代中国共产党人继续砥砺前行的强大动力</w:t>
      </w:r>
    </w:p>
    <w:p>
      <w:pPr>
        <w:ind w:left="0" w:right="0" w:firstLine="560"/>
        <w:spacing w:before="450" w:after="450" w:line="312" w:lineRule="auto"/>
      </w:pPr>
      <w:r>
        <w:rPr>
          <w:rFonts w:ascii="宋体" w:hAnsi="宋体" w:eastAsia="宋体" w:cs="宋体"/>
          <w:color w:val="000"/>
          <w:sz w:val="28"/>
          <w:szCs w:val="28"/>
        </w:rPr>
        <w:t xml:space="preserve">　　弘扬伟大建党精神，开启全面建设社会主义现代化国家新征程，奋力实现中华民族伟大复兴中国梦。总书记强调：中华民族伟大复兴，绝不是轻轻松松、敲锣打鼓就能实现的。全党必须准备付出更为艰巨、更为艰苦的努力。党的十八大以来，在以 同志为核心的党中央坚强领导下，经过全党全国各族人民共同努力，我国脱贫攻坚战取得全面胜利，完成了消除绝对贫困的艰巨任务。全面建成小康社会，胜利实现第一个百年奋斗目标。现在，我们已经开启了全面建设社会主义现代化国家新征程，正在向第二个百年奋斗目标进军。宏伟目标催人奋进，但要胜利实现还需付出更为艰苦的努力。我们必须弘扬伟大建党精神，保持良好精神状态，不懈怠、不骄傲，一鼓作气、再接再厉，奋勇向前。</w:t>
      </w:r>
    </w:p>
    <w:p>
      <w:pPr>
        <w:ind w:left="0" w:right="0" w:firstLine="560"/>
        <w:spacing w:before="450" w:after="450" w:line="312" w:lineRule="auto"/>
      </w:pPr>
      <w:r>
        <w:rPr>
          <w:rFonts w:ascii="宋体" w:hAnsi="宋体" w:eastAsia="宋体" w:cs="宋体"/>
          <w:color w:val="000"/>
          <w:sz w:val="28"/>
          <w:szCs w:val="28"/>
        </w:rPr>
        <w:t xml:space="preserve">　　弘扬伟大建党精神，应对世界百年未有之大变局，应对国内外各种风险挑战。总书记指出：越是接近民族复兴越不会一帆风顺，越充满风险挑战乃至惊涛骇浪。我们面临的各种斗争不是短期的而是长期的，至少要伴随我们实现第二个百年奋斗目标全过程。范文网当前，我国发展面临着前所未有的风险挑战，既有国内的也有国际的，既有政治、经济、文化、社会等领域的也有来自自然界的，既有传统的也有非传统的，黑天鹅灰犀牛 还会不期而至。要更好应对前进道路上各种可以预见和难以预见的风险挑战，我们必须弘扬伟大建党精神，敢于斗争、敢于胜利，坚决顶起自己该顶的那片天，不断取得斗争新胜利，不断打开事业新局面。</w:t>
      </w:r>
    </w:p>
    <w:p>
      <w:pPr>
        <w:ind w:left="0" w:right="0" w:firstLine="560"/>
        <w:spacing w:before="450" w:after="450" w:line="312" w:lineRule="auto"/>
      </w:pPr>
      <w:r>
        <w:rPr>
          <w:rFonts w:ascii="宋体" w:hAnsi="宋体" w:eastAsia="宋体" w:cs="宋体"/>
          <w:color w:val="000"/>
          <w:sz w:val="28"/>
          <w:szCs w:val="28"/>
        </w:rPr>
        <w:t xml:space="preserve">　　弘扬伟大建党精神，全面从严治党、推进党的自我革命，确保党在坚持和发展中国特色社会主义的历史进程中始终成为坚强领导核心。总书记强调：办好中国的事情，关键在党。堡垒最容易从内部攻破。我们党面临的最大风险是内部变质、变色、变味，丧失马克思主义政党的政治本色，背离党的根本宗旨而失去最广大人民的支持和拥护。党的百年历史，也是我们党不断保持先进性和纯洁性，不断防范被瓦解、被腐化的危险的历史。面对四大考验 和 四种危险，要解决党的建设面临的现实问题，确保我们党在世界形势深刻变化的历史进程中始终走在时代前列，在应对国内外各种风险挑战的历史进程中始终成为全国人民的主心骨，在坚持和发展中国特色社会主义的历史进程中始终成为坚强领导核心，必须弘扬伟大建党精神，不断提高党的领导水平和执政水平，增强拒腐防变和抵御风险的能力。</w:t>
      </w:r>
    </w:p>
    <w:p>
      <w:pPr>
        <w:ind w:left="0" w:right="0" w:firstLine="560"/>
        <w:spacing w:before="450" w:after="450" w:line="312" w:lineRule="auto"/>
      </w:pPr>
      <w:r>
        <w:rPr>
          <w:rFonts w:ascii="黑体" w:hAnsi="黑体" w:eastAsia="黑体" w:cs="黑体"/>
          <w:color w:val="000000"/>
          <w:sz w:val="36"/>
          <w:szCs w:val="36"/>
          <w:b w:val="1"/>
          <w:bCs w:val="1"/>
        </w:rPr>
        <w:t xml:space="preserve">第3篇: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党史是一套永远读不完的书。在坚定不移的选择中，我们读出了真理和信仰；在艰苦卓绝的过程中，我们读出了奋斗与变革；在惊天动地的伟业中，我们感受到了党的凝聚力、号召力、战斗力。新时代的党员干部要从百年党史中品读出其中的“味道”，汲取前行的力量，赓续共产党人的精神伟力。</w:t>
      </w:r>
    </w:p>
    <w:p>
      <w:pPr>
        <w:ind w:left="0" w:right="0" w:firstLine="560"/>
        <w:spacing w:before="450" w:after="450" w:line="312" w:lineRule="auto"/>
      </w:pPr>
      <w:r>
        <w:rPr>
          <w:rFonts w:ascii="宋体" w:hAnsi="宋体" w:eastAsia="宋体" w:cs="宋体"/>
          <w:color w:val="000"/>
          <w:sz w:val="28"/>
          <w:szCs w:val="28"/>
        </w:rPr>
        <w:t xml:space="preserve">　　从“一心只读圣贤书”的潜心中品读革命先辈打磨真理的“甜”。陈望道蘸墨汁吃粽子的故事，掩卷而思，发人深省。“五四”运动爆发后，青年陈望道回家潜心翻译《共产党宣言》。母亲见他辛苦，特意裹了粽子并配上红糖，叮嘱他趁热吃。隔了一会儿，母亲在外面问：“红糖够不够?”他随口回答：“够甜的了。”后来，母亲收拾碗筷发现儿子满嘴墨汁，碟中的红糖却一点没动。陈望道先生以自己蘸着墨汁尝一尝的亲身经历，告诉我们“真理的味道有点甜”。这甜定然是全身心投入其中，深得个中真谛的甜。对于学党史的甜味，广大党员干部要细品、慢品、常品，方能在水滴石穿的累积之中，逐步领略书中的甘甜，于循序渐进之中，把党史内化于心、外化于行，促进学用统一、知行合一。</w:t>
      </w:r>
    </w:p>
    <w:p>
      <w:pPr>
        <w:ind w:left="0" w:right="0" w:firstLine="560"/>
        <w:spacing w:before="450" w:after="450" w:line="312" w:lineRule="auto"/>
      </w:pPr>
      <w:r>
        <w:rPr>
          <w:rFonts w:ascii="宋体" w:hAnsi="宋体" w:eastAsia="宋体" w:cs="宋体"/>
          <w:color w:val="000"/>
          <w:sz w:val="28"/>
          <w:szCs w:val="28"/>
        </w:rPr>
        <w:t xml:space="preserve">　　从“粉身碎骨浑不怕”的气节中品读有为青年坚定信仰的“纯”。“在儿本身只痛苦一时，死而矣已。自问对国家、民族于人民是无愧聊以自慰的……”这是朱尊华烈士在狱中给父亲留下的遗书，半年后，朱尊华在三茅镇驼子桥英勇就义，年仅33岁。这份家书铭刻着战火的记忆，蕴涵着无穷的思念，更体现着革命烈士舍生取义、以身许国的家国情怀。这是种信仰是“纯纯”的带有体温的认同和信任，正是因为“纯”，才让一代又一代共产党人为了共同的理想前赴后继。广大党员干部要坚定理想信念，筑牢信仰之魂，始终保持对党的忠诚，继承和发扬党的光荣传统和优良作风，以更加强烈的责任心和使命感，接好我们这代人的“接力棒”，将担当作为变成行动自觉，奋力谱写新时代的精彩华章。</w:t>
      </w:r>
    </w:p>
    <w:p>
      <w:pPr>
        <w:ind w:left="0" w:right="0" w:firstLine="560"/>
        <w:spacing w:before="450" w:after="450" w:line="312" w:lineRule="auto"/>
      </w:pPr>
      <w:r>
        <w:rPr>
          <w:rFonts w:ascii="宋体" w:hAnsi="宋体" w:eastAsia="宋体" w:cs="宋体"/>
          <w:color w:val="000"/>
          <w:sz w:val="28"/>
          <w:szCs w:val="28"/>
        </w:rPr>
        <w:t xml:space="preserve">　　从“不破楼兰终不还”的使命中品读中国革命艰苦奋斗的“苦”。红军长征两万五千里，一路枪林弹雨，爬雪山过草地，吃草根咽树皮，不管路程有多难，红军依然不怕苦、不怕死，倒下一茬还会接着站起来一茬。广大党员干部应该传承长征中不畏艰难、不怕牺牲的革命精神，从历史中汲取砥砺前行的磅礴力量，以此作为自己勇往直前的不竭动力。要始终坚定革命的理想和信念，把对党忠诚、为党分忧、为党尽职、为民造福作为根本政治担当，紧紧依靠人民群众，同人民群众生死相依、患难与共。要主动扛起时代重任，自觉践行初心使命，在岗位上真抓实干、踏实肯干，坚定不移走好新时代的“长征路”。</w:t>
      </w:r>
    </w:p>
    <w:p>
      <w:pPr>
        <w:ind w:left="0" w:right="0" w:firstLine="560"/>
        <w:spacing w:before="450" w:after="450" w:line="312" w:lineRule="auto"/>
      </w:pPr>
      <w:r>
        <w:rPr>
          <w:rFonts w:ascii="宋体" w:hAnsi="宋体" w:eastAsia="宋体" w:cs="宋体"/>
          <w:color w:val="000"/>
          <w:sz w:val="28"/>
          <w:szCs w:val="28"/>
        </w:rPr>
        <w:t xml:space="preserve">　　从“敢教日月换新天”的胆魄中品读一代伟人变革图强的“辣”。明者因时而变，知者随事而制。一条没人走过的路，走过去，才能成为路；一条充满挑战的路，走下去，才有答案。42年前，炸山填海的“炮声”响彻了960万平方公里的华夏大地。面对严重的经济困难、面对改革带来的“阵痛”、面对巨大的国际竞争压力，共产党人以“敢为天下先”的胆识和气魄，冲破思想禁锢、打破观念束缚，用勇于承担、敢闯敢试、革故鼎新坚定地回答了“改不改”“改什么”“怎么改”。在“破”与“立”的激烈交锋中，走出了一条思想解放之路、顺应民心之路、自我革新之路、拥抱世界之路。从此，“辣”成为了共产党人化解风险、迎接挑战的特有的气质。思想启迪未来、历史照亮前路，“辣味”越足，应变局、开新局的“后劲”就越大。</w:t>
      </w:r>
    </w:p>
    <w:p>
      <w:pPr>
        <w:ind w:left="0" w:right="0" w:firstLine="560"/>
        <w:spacing w:before="450" w:after="450" w:line="312" w:lineRule="auto"/>
      </w:pPr>
      <w:r>
        <w:rPr>
          <w:rFonts w:ascii="宋体" w:hAnsi="宋体" w:eastAsia="宋体" w:cs="宋体"/>
          <w:color w:val="000"/>
          <w:sz w:val="28"/>
          <w:szCs w:val="28"/>
        </w:rPr>
        <w:t xml:space="preserve">　　“学史以明智，鉴往而知来。”广大党员干部要从百年非凡历程中汲取奋进力量，让真理的“甜”、信仰的“纯”、奋斗的“苦”、变革的“辣”历久弥香。</w:t>
      </w:r>
    </w:p>
    <w:p>
      <w:pPr>
        <w:ind w:left="0" w:right="0" w:firstLine="560"/>
        <w:spacing w:before="450" w:after="450" w:line="312" w:lineRule="auto"/>
      </w:pPr>
      <w:r>
        <w:rPr>
          <w:rFonts w:ascii="黑体" w:hAnsi="黑体" w:eastAsia="黑体" w:cs="黑体"/>
          <w:color w:val="000000"/>
          <w:sz w:val="36"/>
          <w:szCs w:val="36"/>
          <w:b w:val="1"/>
          <w:bCs w:val="1"/>
        </w:rPr>
        <w:t xml:space="preserve">第4篇: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党的指示批示精神上见成效。</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最大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第5篇: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从石库门到天安门，从兴业路到复兴路，伟大的中国共产党即将迎来百岁华诞。忆往昔，无数革命先贤为了民族的独立浴血奋战、以身殉国；看今朝，广大党员为了国家的富强披荆斩棘、风雨兼程。我们青年党员要自觉加强党史学习，认真做好学习党史的“三篇文章”，不断在学习中砥砺初心使命、坚定理想信念、激发前行动力。</w:t>
      </w:r>
    </w:p>
    <w:p>
      <w:pPr>
        <w:ind w:left="0" w:right="0" w:firstLine="560"/>
        <w:spacing w:before="450" w:after="450" w:line="312" w:lineRule="auto"/>
      </w:pPr>
      <w:r>
        <w:rPr>
          <w:rFonts w:ascii="宋体" w:hAnsi="宋体" w:eastAsia="宋体" w:cs="宋体"/>
          <w:color w:val="000"/>
          <w:sz w:val="28"/>
          <w:szCs w:val="28"/>
        </w:rPr>
        <w:t xml:space="preserve">　　“革命理想高于天”，要做好理想信念这篇“信”文章。理想信念是指引人生道路的灯塔，有了坚定的理想信念，就有了明确的前进方向。回首百年，无数热血青年用自己的鲜血和生命铸就了理想信念的伟大丰碑：豪气冲天的夏明翰在狱中遭受敌人百般折磨，仍慷慨悲歌“砍头不要紧，只要主义真”；矢志不渝的方志敏在面对敌人的死亡威胁时，仍坚信“敌人只能砍下我们的头颅，决不能动摇我们的信仰”；坚贞不屈的陈履真面对敌人血淋淋的屠刀，仍坚定“下辈子还干共产党”。青年党员要从这些革命英雄身上体悟在关键时刻站得出来、在危机时刻豁得出去的忠诚担当，擦亮信仰底色，坚定理想信念，不断增强“四个意识”，坚定“四个自信”，做到“两个维护”。同时，随着网络信息时代的到来，各种思潮此起彼伏，这为西方不良价值观念的渗透提供了可乘之机。青年党员要警惕西方“和平演变”“普世价值”等意识形态陷阱，要旗帜鲜明讲政治，明辨大局大势，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　　“一枝一叶总关情”，要做好为民服务这篇“情”文章。党从诞生的那天起，就把“全心全意为人民服务”镌刻在自己的旗帜上。长征途中，红军战士把自己仅有的一条被子，剪下一半分给群众；解放上海过程中，人民子弟兵露宿街头，不扰民、不入宅。焦裕禄同志夙夜在公、生死沙丘；孔繁森同志鞠躬尽瘁、一腔热血洒高原。在党的历史上，还有许许多多这样为民爱民的感人事迹和先进人物。青年党员要对标党史上的先进人物，带着深厚感情学习党史，不断感悟共产党人为中国人民谋幸福、为中华民族谋复兴的初心使命，始终站稳人民立场，永葆党员本色。同时，要立足本职工作，把党史学习和“我为群众办实事”结合起来，要走进农家村舍、坐在田间地头，主动跟群众攀谈，了解他们生产生活上的困难，为群众解决困难想办法、出主意，真真切切为群众办实事、办好事、办成事。</w:t>
      </w:r>
    </w:p>
    <w:p>
      <w:pPr>
        <w:ind w:left="0" w:right="0" w:firstLine="560"/>
        <w:spacing w:before="450" w:after="450" w:line="312" w:lineRule="auto"/>
      </w:pPr>
      <w:r>
        <w:rPr>
          <w:rFonts w:ascii="宋体" w:hAnsi="宋体" w:eastAsia="宋体" w:cs="宋体"/>
          <w:color w:val="000"/>
          <w:sz w:val="28"/>
          <w:szCs w:val="28"/>
        </w:rPr>
        <w:t xml:space="preserve">　　“成如容易却艰辛”，要做好艰苦奋斗这篇“干”文章。艰苦奋斗是中华民族的优良传统，世界上没有坐享其成的好事，一切伟大成就都是艰苦奋斗的结果。新中国成立时，我们一辆汽车、一架飞机、一辆坦克、一辆拖拉机都不能造，试看今日之中国，自主品牌汽车迅速崛起，“歼——20”战斗机翱翔祖国天际，辽宁舰、山东舰双双下水，“祝融”号、“天和”号叩问宇宙奥秘……这些成绩的取得都是党团结带领人民艰苦奋斗的结果。青年党员要从党的百年奋斗历程中，深刻体悟艰苦奋斗精神的时代意义和历史意义，自觉把艰苦奋斗精神内化于心、外化于行。同时，也要清醒地认识到，我国仍然处于社会主义初级阶段，我国的主要矛盾是人民日益增长的美好生活需要和不平衡不充分的发展之间的矛盾，为了实现“人民日益增长的美好生活需要”，党团结带领人民开启了全面建设社会主义现代化国家新征程，向“第二个百年”奋斗目标乘胜进军。青年党员要勇担时代重任，自觉把个人理想同党和人民的事业联系起来、同“第二个百年”奋斗目标联系起来，苦干实干，让奋斗成为青春最亮丽的底色，用奋斗扬起人生理想的风帆。</w:t>
      </w:r>
    </w:p>
    <w:p>
      <w:pPr>
        <w:ind w:left="0" w:right="0" w:firstLine="560"/>
        <w:spacing w:before="450" w:after="450" w:line="312" w:lineRule="auto"/>
      </w:pPr>
      <w:r>
        <w:rPr>
          <w:rFonts w:ascii="宋体" w:hAnsi="宋体" w:eastAsia="宋体" w:cs="宋体"/>
          <w:color w:val="000"/>
          <w:sz w:val="28"/>
          <w:szCs w:val="28"/>
        </w:rPr>
        <w:t xml:space="preserve">　　“一切伟大成就都是接续奋斗的结果，一切伟大事业都需要在继往开来中推进。”广大青年生逢盛世，肩负重任，要在党史学习中聚力于心、强志力行，在蓬勃奋进的新时代展现大作为，不辜负这个伟大的时代。</w:t>
      </w:r>
    </w:p>
    <w:p>
      <w:pPr>
        <w:ind w:left="0" w:right="0" w:firstLine="560"/>
        <w:spacing w:before="450" w:after="450" w:line="312" w:lineRule="auto"/>
      </w:pPr>
      <w:r>
        <w:rPr>
          <w:rFonts w:ascii="黑体" w:hAnsi="黑体" w:eastAsia="黑体" w:cs="黑体"/>
          <w:color w:val="000000"/>
          <w:sz w:val="36"/>
          <w:szCs w:val="36"/>
          <w:b w:val="1"/>
          <w:bCs w:val="1"/>
        </w:rPr>
        <w:t xml:space="preserve">第6篇: 如何传承伟大的建党精神论文</w:t>
      </w:r>
    </w:p>
    <w:p>
      <w:pPr>
        <w:ind w:left="0" w:right="0" w:firstLine="560"/>
        <w:spacing w:before="450" w:after="450" w:line="312" w:lineRule="auto"/>
      </w:pPr>
      <w:r>
        <w:rPr>
          <w:rFonts w:ascii="宋体" w:hAnsi="宋体" w:eastAsia="宋体" w:cs="宋体"/>
          <w:color w:val="000"/>
          <w:sz w:val="28"/>
          <w:szCs w:val="28"/>
        </w:rPr>
        <w:t xml:space="preserve">　　“我们要认真回顾走过的路，不能忘记来时的路，继续走好前行的路。”当前，党史学习教育在各地正如火如荼开展。但在具体学习的过程中，有些党员干部“搞应付”“假对付”，逐渐背离了党史学习教育初衷。党员干部要如何做到全身心投入，做到学有所思、学有所悟、学有所得?要三思而“后学”，力戒走马观花、蜻蜓点水、纸上谈兵，从而真正将党史这门“必修课”学懂弄通、学思践悟、知行合一。</w:t>
      </w:r>
    </w:p>
    <w:p>
      <w:pPr>
        <w:ind w:left="0" w:right="0" w:firstLine="560"/>
        <w:spacing w:before="450" w:after="450" w:line="312" w:lineRule="auto"/>
      </w:pPr>
      <w:r>
        <w:rPr>
          <w:rFonts w:ascii="宋体" w:hAnsi="宋体" w:eastAsia="宋体" w:cs="宋体"/>
          <w:color w:val="000"/>
          <w:sz w:val="28"/>
          <w:szCs w:val="28"/>
        </w:rPr>
        <w:t xml:space="preserve">　　学有所思，力戒走马观花，不能敷衍了事。“党史是最好的营养剂”，阅读党史能够感受历史之壮阔、感悟思想之真理、探究求索之力量。然而现实中，有些党员干部抱有“走马观花、浅尝辄止”的敷衍态度，拍拍照片、抄抄笔记、做做样子，未能将百年党史灿若星河的智慧记入脑中，浩渺无边的力量哲学刻入心中。学习就该有学习的“样子”，要学会往深处钻，往细处想，往高处看。在党史学习的过程中，匆忙签到摆拍草草退场、一次会议连换几个会标、将讲话内容一股脑全部抄到笔记本上，这种“花架子”“走过场”，严重脱离了党史学习教育的本质。因此，要切实转变思想作风，变“走马观花”为“下马看花”，力戒以“应付心态”完成党史学习的“硬指标”，要以真诚求知的态度，主动学、深入学、认真学。</w:t>
      </w:r>
    </w:p>
    <w:p>
      <w:pPr>
        <w:ind w:left="0" w:right="0" w:firstLine="560"/>
        <w:spacing w:before="450" w:after="450" w:line="312" w:lineRule="auto"/>
      </w:pPr>
      <w:r>
        <w:rPr>
          <w:rFonts w:ascii="宋体" w:hAnsi="宋体" w:eastAsia="宋体" w:cs="宋体"/>
          <w:color w:val="000"/>
          <w:sz w:val="28"/>
          <w:szCs w:val="28"/>
        </w:rPr>
        <w:t xml:space="preserve">　　学有所悟，力戒蜻蜓点水，定要持之以恒。“水滴石穿，非一日之功”，党史学习亦是如此。对广大党员干部而言，学习党史既是必修课，又是政治任务和政治检验，应绵绵用力，久久为功，要在真学、学真上下功夫。有些干部在刚开始学习党史时，精神抖擞、信心满满，可时间一长、热情一过，就半途而废、应付了事。“学海无涯苦作舟”，党史学习是一个学无止境、一以贯之的过程，党员干部要力戒“三天打鱼，两天晒网”，要做到“系统学”“全面学”“认真学”“辩证学”，利用碎片化时间，静心研读，养成学在平时、抓在平时的习惯。要努力克服“零敲碎打”，防止“蜻蜓点水”，避免“一知半解”，真正做到在灵魂深处敲响鼓，在思想深处引共鸣。</w:t>
      </w:r>
    </w:p>
    <w:p>
      <w:pPr>
        <w:ind w:left="0" w:right="0" w:firstLine="560"/>
        <w:spacing w:before="450" w:after="450" w:line="312" w:lineRule="auto"/>
      </w:pPr>
      <w:r>
        <w:rPr>
          <w:rFonts w:ascii="宋体" w:hAnsi="宋体" w:eastAsia="宋体" w:cs="宋体"/>
          <w:color w:val="000"/>
          <w:sz w:val="28"/>
          <w:szCs w:val="28"/>
        </w:rPr>
        <w:t xml:space="preserve">　　学有所得，力戒纸上谈兵，推进走深走实。学习党史是为了总结经验、反观现实，推动工作。因此，在党史学习过程中，要力戒陷入知行脱节“两张皮”的误区。如果谈到学习“头头是道”、问起业务“一知半解”、落实工作“畏手畏脚”，那就是典型的“思想上的巨人，行动上的矮子”。在党史学习的过程中，要善于总结、寻找方法、挖掘技巧，不能将“以建党精神为鉴”“古为今用”一味“照搬照抄”“生搬硬套”，而是要理论联系实际，知信行相统一，多动脑、多用心、多行动。要学会改革创新、与时俱进，巧妙运用过去的经验化解当前的矛盾，真正实现从“纸上谈兵”到“纸外练兵”的转变，切实把学习成果转化为工作实效，才是党史学习教育的最终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