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最新毕业论文评阅教师评语300字(5篇)</w:t>
      </w:r>
      <w:bookmarkEnd w:id="1"/>
    </w:p>
    <w:p>
      <w:pPr>
        <w:jc w:val="center"/>
        <w:spacing w:before="0" w:after="450"/>
      </w:pPr>
      <w:r>
        <w:rPr>
          <w:rFonts w:ascii="Arial" w:hAnsi="Arial" w:eastAsia="Arial" w:cs="Arial"/>
          <w:color w:val="999999"/>
          <w:sz w:val="20"/>
          <w:szCs w:val="20"/>
        </w:rPr>
        <w:t xml:space="preserve">来源：网络  作者：繁花落寂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毕业论文评阅教师评语300字一2、全文以-------为题。重点探讨分析--------的问题及原因，然后针对问题提出一些具有可操作性的对策。全文选题新颖，具有很强的研究性。全文结构符合要求，逻辑结构严谨，思路清晰，观点鲜明，论据具有较强的...</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毕业论文评阅教师评语300字一</w:t>
      </w:r>
    </w:p>
    <w:p>
      <w:pPr>
        <w:ind w:left="0" w:right="0" w:firstLine="560"/>
        <w:spacing w:before="450" w:after="450" w:line="312" w:lineRule="auto"/>
      </w:pPr>
      <w:r>
        <w:rPr>
          <w:rFonts w:ascii="宋体" w:hAnsi="宋体" w:eastAsia="宋体" w:cs="宋体"/>
          <w:color w:val="000"/>
          <w:sz w:val="28"/>
          <w:szCs w:val="28"/>
        </w:rPr>
        <w:t xml:space="preserve">2、全文以-------为题。重点探讨分析--------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3、该文参考的文献资料充分且符合论题的需要。该文以--------为例，重点探讨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4、该文选题具有较强的现实性、针对性和实用性。结构安排科学合理，思路清晰，层次分明。各部分之间联系紧密，观点表述准确，论证内容比较具有说服力，但文章缺乏自己原创的内容。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6、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7、本文以--------为题，首先对---------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9、本文以-------为主题，选题具有很强的现实性和应用性且符合行政管理专业培养目标要求。该论文结构基本合理，全文共分-------大部分。其中第一部分 ---------，在此基础上重点探讨--------。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10、 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毕业论文评阅教师评语300字二</w:t>
      </w:r>
    </w:p>
    <w:p>
      <w:pPr>
        <w:ind w:left="0" w:right="0" w:firstLine="560"/>
        <w:spacing w:before="450" w:after="450" w:line="312" w:lineRule="auto"/>
      </w:pPr>
      <w:r>
        <w:rPr>
          <w:rFonts w:ascii="宋体" w:hAnsi="宋体" w:eastAsia="宋体" w:cs="宋体"/>
          <w:color w:val="000"/>
          <w:sz w:val="28"/>
          <w:szCs w:val="28"/>
        </w:rPr>
        <w:t xml:space="preserve">1、 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2、本文以官员问责制为题进行研究，能为解决我国官员问责制存在的问题提供参考和借鉴作用。在全文结构中，首先对官员问责制的基本原理问题进行了分析，然后再对我国官员问责制存在的问题进行深入的分析，最后为解决前面的问题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4、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5、 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6、 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7、 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8 、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毕业论文评阅教师评语300字四</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黑体" w:hAnsi="黑体" w:eastAsia="黑体" w:cs="黑体"/>
          <w:color w:val="000000"/>
          <w:sz w:val="36"/>
          <w:szCs w:val="36"/>
          <w:b w:val="1"/>
          <w:bCs w:val="1"/>
        </w:rPr>
        <w:t xml:space="preserve">毕业论文评阅教师评语300字五</w:t>
      </w:r>
    </w:p>
    <w:p>
      <w:pPr>
        <w:ind w:left="0" w:right="0" w:firstLine="560"/>
        <w:spacing w:before="450" w:after="450" w:line="312" w:lineRule="auto"/>
      </w:pPr>
      <w:r>
        <w:rPr>
          <w:rFonts w:ascii="宋体" w:hAnsi="宋体" w:eastAsia="宋体" w:cs="宋体"/>
          <w:color w:val="000"/>
          <w:sz w:val="28"/>
          <w:szCs w:val="28"/>
        </w:rPr>
        <w:t xml:space="preserve">优秀: 91分-100分</w:t>
      </w:r>
    </w:p>
    <w:p>
      <w:pPr>
        <w:ind w:left="0" w:right="0" w:firstLine="560"/>
        <w:spacing w:before="450" w:after="450" w:line="312" w:lineRule="auto"/>
      </w:pPr>
      <w:r>
        <w:rPr>
          <w:rFonts w:ascii="宋体" w:hAnsi="宋体" w:eastAsia="宋体" w:cs="宋体"/>
          <w:color w:val="000"/>
          <w:sz w:val="28"/>
          <w:szCs w:val="28"/>
        </w:rPr>
        <w:t xml:space="preserve">该文选题新颖，具有较高的理论价值和现实指导意义;该生能大量查阅文献，并综合归纳材料，形成了自己的见解，工作量和难度都较大;论文论述内容全面、研究深入细致，论文结构合理、逻辑严谨、段落间衔接紧密;论文结论正确，格式符合论文写作要求。对前人工作有所突破，有自己的见解。</w:t>
      </w:r>
    </w:p>
    <w:p>
      <w:pPr>
        <w:ind w:left="0" w:right="0" w:firstLine="560"/>
        <w:spacing w:before="450" w:after="450" w:line="312" w:lineRule="auto"/>
      </w:pPr>
      <w:r>
        <w:rPr>
          <w:rFonts w:ascii="宋体" w:hAnsi="宋体" w:eastAsia="宋体" w:cs="宋体"/>
          <w:color w:val="000"/>
          <w:sz w:val="28"/>
          <w:szCs w:val="28"/>
        </w:rPr>
        <w:t xml:space="preserve">良好：76分-90分</w:t>
      </w:r>
    </w:p>
    <w:p>
      <w:pPr>
        <w:ind w:left="0" w:right="0" w:firstLine="560"/>
        <w:spacing w:before="450" w:after="450" w:line="312" w:lineRule="auto"/>
      </w:pPr>
      <w:r>
        <w:rPr>
          <w:rFonts w:ascii="宋体" w:hAnsi="宋体" w:eastAsia="宋体" w:cs="宋体"/>
          <w:color w:val="000"/>
          <w:sz w:val="28"/>
          <w:szCs w:val="28"/>
        </w:rPr>
        <w:t xml:space="preserve">该文选题具有一定的理论价值(或现实指导意义);该生查阅了一些文献并进行了归纳，但个人见解不明确;论文论述比较全面，但内容有待深入;论文逻辑较为严谨、架构合理，论文结论无误，格式基本符合论文写作要求。但该文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及格：60分-75分</w:t>
      </w:r>
    </w:p>
    <w:p>
      <w:pPr>
        <w:ind w:left="0" w:right="0" w:firstLine="560"/>
        <w:spacing w:before="450" w:after="450" w:line="312" w:lineRule="auto"/>
      </w:pPr>
      <w:r>
        <w:rPr>
          <w:rFonts w:ascii="宋体" w:hAnsi="宋体" w:eastAsia="宋体" w:cs="宋体"/>
          <w:color w:val="000"/>
          <w:sz w:val="28"/>
          <w:szCs w:val="28"/>
        </w:rPr>
        <w:t xml:space="preserve">该文选题基本符合财务管理专业要求;该生查阅了一些文献并进行了归纳，但没有提出个人的明确见解;论文论述尚算全面，但研究内容仍有待深入;论文结构基本合理、逻辑尚算严谨，但段落间衔接不够紧密;论文结论基本无误，格式基本符合论文写作要求。但仍存在×××××××××问题，望继续进行深入的研究。</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该文选题不符合财务管理专业要求;该生查阅文献较少，无个人见解;论文论述不全面，研究内容不深入，论文结构不合理、逻辑不严谨;论文结论有误，格式不基本符合论文写作要求。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2026-03-15T07:01:40+08:00</dcterms:created>
  <dcterms:modified xsi:type="dcterms:W3CDTF">2026-03-15T07:01:40+08:00</dcterms:modified>
</cp:coreProperties>
</file>

<file path=docProps/custom.xml><?xml version="1.0" encoding="utf-8"?>
<Properties xmlns="http://schemas.openxmlformats.org/officeDocument/2006/custom-properties" xmlns:vt="http://schemas.openxmlformats.org/officeDocument/2006/docPropsVTypes"/>
</file>