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做人成功才是真正的成功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成功，不同的人必然会有不同的理解，有人捞到了一官半职，便举杯庆贺，志得意满;有人在某种机遇中获得巨额财富，便财大气粗、不可一世;有人在跟对手的一次争锋中取得胜利，便为自己的成功洋洋自得;有人在发表了一两篇文章后，便以文学家的姿态出现在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成功，不同的人必然会有不同的理解，有人捞到了一官半职，便举杯庆贺，志得意满;有人在某种机遇中获得巨额财富，便财大气粗、不可一世;有人在跟对手的一次争锋中取得胜利，便为自己的成功洋洋自得;有人在发表了一两篇文章后，便以文学家的姿态出现在别人面前;有人在和别人交往时，占了点便宜，便为自己的聪明叫好。但是，上面所说诸种人所谓的成功，并不是真正意义上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笔者认为，只有做人成功，才是真正意义上的成功。做人成功，才能成为一个真正的人。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常有一些人，虽然风度翩翩、仪表堂堂，但他们追求起物质利益不择手段，为了自己的个人利益可以求荣卖友，可以寡廉鲜耻;甚至吃喝嫖赌，无所不为，把自己的享受建立在别人的痛苦之上;还有一些人唯唯诺诺、见风使舵，为了攀上高枝，不惜以出卖人格，向世俗献媚，不知人间有羞耻二字。这样的人也许在生活中能获得一些世俗的利益，但这能叫作成功吗?即使他们到了令人瞩目的位置，有一般人无法企及的生活水平，但由于他们的人格不值一提，只能说明他们是一些如哲人所说的\"享有快乐的猪\"，不能说他们是成功者。由此可见，人生的成功，必须是首先做一个真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个真正的人，其实并不难，一要有良好的道德修养，二要有做人的志气。道德修养，是做人的根本，尤其在当今社会，能保持人格的独立，不以物喜，不以己悲，不形为物役，不被喧嚣的世俗浸染，不为势力所动，才能成为真正意义上的人;要有做人的志气，就是指君子有所不为，即使那些在世人的眼里是有天大好处的东西，但由于不合自己的生活原则，也不为之所动，更不会在追名逐利的路途上如蝇逐臭、如蚁排兵。但是为了追求人生的真正价值，纵然是刀山火海，也在所不辞。倘能如此，便可在成功的路上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一些人，不能说没有名气，但由于在人生的重要关头，不能战胜自己，虽然他们在某一方面不能说不是个成功者，但毕竟因为人格的缺憾被历史钉在了耻辱柱上。如汪精卫，如周作人，他们由于不能战胜自己，在生命受到威胁的时候，投敌叛国，成为千古罪人。其中的周作人，虽然在文学方面取得了极大的成就，但他只能算做一个成名者，不能算做成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成功，才能精神自由。做人，如果每天都夹着尾巴，唯别人马首是瞻，丧失自我，这样的人无论活得如何貌似潇洒，由于他们的灵魂永远跪着，这些人都永远不会成功，我们很难想象一个不去追求精神自由的人，真正取得成功。但有一些人，虽然他们的生活是清贫的，人生道路是艰辛的，遭遇是悲惨的，但他们为了追求自由而付出了代价。他们在清贫中拥有精神的自由，让人高山仰止，他们才是真正的成功者。古代的如陶渊明、苏东坡，一个不为五斗米折腰，弃官还乡;一个一生被贬，仕途屡踬。但他们的精神是自由的，一个高?quot;心远地自偏\"，一个\"羡宇宙之无穷\"，他们是令人羡慕的能做到心灵放飞的人，现代如顾准、陈寅恪、王小波，顾和陈在风雨如晦的岁月里，一个成为中国现代最清醒的人，一个在目盲足膑的情况下，以他的坚强意志，写出《柳如是别传》等表达自己心灵放飞的作品。他们是成功者，是真正的成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生活中的人，如果你有运气，可以有权或者富有，可以在某一方面对社会做出贡献，但不能把权力和财富的获得视为真正的成功，而应当做一个真正的人，做一个能战胜自己的人，做一个能让自己心灵放飞的人。如果你一生无权且贫困，也大可不必为自己的低贱而灰心丧气，只要你能保持着自己的精神自由，不断在你生活的条件和环境下战胜自己，完善自己的人格，那么，你便会发现自己的人生也会十分充实，你也会成为一个真正的成功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