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推荐黄浦江游览导游词(推荐)</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黄浦江游览导游词(推荐)一黄浦江又称东江、黄歇江、春申江，发源于淀山湖，自西向东，再向北。穿越整个上海市区后，从吴淞江注入长江，干流全长113.5公里，它同时也是“中心线”，把上海分为浦西和浦东。黄浦江是上海市的地标式河流，也是长江注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推荐黄浦江游览导游词(推荐)一</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推荐黄浦江游览导游词(推荐)二</w:t>
      </w:r>
    </w:p>
    <w:p>
      <w:pPr>
        <w:ind w:left="0" w:right="0" w:firstLine="560"/>
        <w:spacing w:before="450" w:after="450" w:line="312" w:lineRule="auto"/>
      </w:pPr>
      <w:r>
        <w:rPr>
          <w:rFonts w:ascii="宋体" w:hAnsi="宋体" w:eastAsia="宋体" w:cs="宋体"/>
          <w:color w:val="000"/>
          <w:sz w:val="28"/>
          <w:szCs w:val="28"/>
        </w:rPr>
        <w:t xml:space="preserve">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推荐黄浦江游览导游词(推荐)三</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推荐黄浦江游览导游词(推荐)四</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推荐黄浦江游览导游词(推荐)五</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上海黄浦20_公租房具体申请材料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推荐黄浦江游览导游词(推荐)六</w:t>
      </w:r>
    </w:p>
    <w:p>
      <w:pPr>
        <w:ind w:left="0" w:right="0" w:firstLine="560"/>
        <w:spacing w:before="450" w:after="450" w:line="312" w:lineRule="auto"/>
      </w:pPr>
      <w:r>
        <w:rPr>
          <w:rFonts w:ascii="宋体" w:hAnsi="宋体" w:eastAsia="宋体" w:cs="宋体"/>
          <w:color w:val="000"/>
          <w:sz w:val="28"/>
          <w:szCs w:val="28"/>
        </w:rPr>
        <w:t xml:space="preserve">各位游客，大家好，现在我们面前的这条河流，想必大家都知道的吧!对的，这就是黄浦江，</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推荐黄浦江游览导游词(推荐)七</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2026-01-22T16:01:09+08:00</dcterms:created>
  <dcterms:modified xsi:type="dcterms:W3CDTF">2026-01-22T16:01:09+08:00</dcterms:modified>
</cp:coreProperties>
</file>

<file path=docProps/custom.xml><?xml version="1.0" encoding="utf-8"?>
<Properties xmlns="http://schemas.openxmlformats.org/officeDocument/2006/custom-properties" xmlns:vt="http://schemas.openxmlformats.org/officeDocument/2006/docPropsVTypes"/>
</file>