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2025年形势与政策论文(精选8篇)</w:t>
      </w:r>
      <w:bookmarkEnd w:id="1"/>
    </w:p>
    <w:p>
      <w:pPr>
        <w:jc w:val="center"/>
        <w:spacing w:before="0" w:after="450"/>
      </w:pPr>
      <w:r>
        <w:rPr>
          <w:rFonts w:ascii="Arial" w:hAnsi="Arial" w:eastAsia="Arial" w:cs="Arial"/>
          <w:color w:val="999999"/>
          <w:sz w:val="20"/>
          <w:szCs w:val="20"/>
        </w:rPr>
        <w:t xml:space="preserve">来源：网络  作者：空谷幽兰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大家想知道怎么样才能写一篇比较优质的范文吗？接下来小编就给大家介绍一下优秀的范文该怎么写，我们一起来看一看吧。形势与政策论文篇一开设《形势与政策》课非常必...</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形势与政策论文篇一</w:t>
      </w:r>
    </w:p>
    <w:p>
      <w:pPr>
        <w:ind w:left="0" w:right="0" w:firstLine="560"/>
        <w:spacing w:before="450" w:after="450" w:line="312" w:lineRule="auto"/>
      </w:pPr>
      <w:r>
        <w:rPr>
          <w:rFonts w:ascii="宋体" w:hAnsi="宋体" w:eastAsia="宋体" w:cs="宋体"/>
          <w:color w:val="000"/>
          <w:sz w:val="28"/>
          <w:szCs w:val="28"/>
        </w:rPr>
        <w:t xml:space="preserve">开设《形势与政策》课非常必要。因为，高等学校形势与政策教育是高校大学生思想政治教育的重要内容，是提高大学生综合素质、开阔胸怀视野、增强责任感和大局观十分重要的方面，它使我们更深刻地认识了世界，认识了中国，认识了我们与世界的差距，以及我们自身的不足，使我在思想上迈进了一大步。</w:t>
      </w:r>
    </w:p>
    <w:p>
      <w:pPr>
        <w:ind w:left="0" w:right="0" w:firstLine="560"/>
        <w:spacing w:before="450" w:after="450" w:line="312" w:lineRule="auto"/>
      </w:pPr>
      <w:r>
        <w:rPr>
          <w:rFonts w:ascii="宋体" w:hAnsi="宋体" w:eastAsia="宋体" w:cs="宋体"/>
          <w:color w:val="000"/>
          <w:sz w:val="28"/>
          <w:szCs w:val="28"/>
        </w:rPr>
        <w:t xml:space="preserve">“形势与政策课”是高校思想政治教育的重要内容，是大学生的必修课，是对学生进行形势与政策教育的主要渠道和重要阵地，是思想政治素质教育的重要载体。丰富“形势与政策”课的教学内容，改进“形势与政策”课的教学方法，提高“形势与政策”课的教学效果，是深入贯彻落实中央精神，切实加强大学生思想政治教育工作的重要组成部分。</w:t>
      </w:r>
    </w:p>
    <w:p>
      <w:pPr>
        <w:ind w:left="0" w:right="0" w:firstLine="560"/>
        <w:spacing w:before="450" w:after="450" w:line="312" w:lineRule="auto"/>
      </w:pPr>
      <w:r>
        <w:rPr>
          <w:rFonts w:ascii="宋体" w:hAnsi="宋体" w:eastAsia="宋体" w:cs="宋体"/>
          <w:color w:val="000"/>
          <w:sz w:val="28"/>
          <w:szCs w:val="28"/>
        </w:rPr>
        <w:t xml:space="preserve">“形势与政策”课是一门以党的重要思想为指导，以高校培养目标为依据，紧密结合国内外形势，紧密结合大学生的思想实际，对大学生进行比较系统的党的路线、方针和政策教育的思想政治教育课程它的草本任务是通过适时地进行形势政策、世界政治经济、国际关系草本知识的教育，帮助学生开阔视野，及时了解和正确对待国内外重大时事，使大学生在改革开放的环境下有坚定的立场、有较强的分析和适应能力。</w:t>
      </w:r>
    </w:p>
    <w:p>
      <w:pPr>
        <w:ind w:left="0" w:right="0" w:firstLine="560"/>
        <w:spacing w:before="450" w:after="450" w:line="312" w:lineRule="auto"/>
      </w:pPr>
      <w:r>
        <w:rPr>
          <w:rFonts w:ascii="宋体" w:hAnsi="宋体" w:eastAsia="宋体" w:cs="宋体"/>
          <w:color w:val="000"/>
          <w:sz w:val="28"/>
          <w:szCs w:val="28"/>
        </w:rPr>
        <w:t xml:space="preserve">基本形势和热点问题对于学生深入理解和把握基本理沦，对于掌握形势分析的基本方法是十分重要的基本形势是变化的，但在一个时期内，形势的发展有其规律性和必然性，如当代世界格局、主要大国之间的关系、国内改革开放的总趋势等，在一段时间乃至更长时期都是相对稳定的，把国际形势、国内形势中相对稳定、具有一定必然性和规律性的内容进行归纳，可以构成基本形势的框架。</w:t>
      </w:r>
    </w:p>
    <w:p>
      <w:pPr>
        <w:ind w:left="0" w:right="0" w:firstLine="560"/>
        <w:spacing w:before="450" w:after="450" w:line="312" w:lineRule="auto"/>
      </w:pPr>
      <w:r>
        <w:rPr>
          <w:rFonts w:ascii="宋体" w:hAnsi="宋体" w:eastAsia="宋体" w:cs="宋体"/>
          <w:color w:val="000"/>
          <w:sz w:val="28"/>
          <w:szCs w:val="28"/>
        </w:rPr>
        <w:t xml:space="preserve">热点问题是形势的发展变化中必然性与偶然性的统一有时形势（尤其是国际形势）受偶然性囚素影明而发生突然性的较大变化，由这种变化引发的、产生一定程度影响的问题，我们称之为热点问题这一部分内容业然也遵循形势发展变化的大趋势和总的变化规律，但由于时问的不确定性、突发性及受偶然因素的影响。因而在一段时期内有其自身的特点。</w:t>
      </w:r>
    </w:p>
    <w:p>
      <w:pPr>
        <w:ind w:left="0" w:right="0" w:firstLine="560"/>
        <w:spacing w:before="450" w:after="450" w:line="312" w:lineRule="auto"/>
      </w:pPr>
      <w:r>
        <w:rPr>
          <w:rFonts w:ascii="宋体" w:hAnsi="宋体" w:eastAsia="宋体" w:cs="宋体"/>
          <w:color w:val="000"/>
          <w:sz w:val="28"/>
          <w:szCs w:val="28"/>
        </w:rPr>
        <w:t xml:space="preserve">首先我们认识到，形势与政策左右我们的发展，对我们具有重要意义。史有“识时务者为俊杰”，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关注世界。当今世界飞速发展，“两耳不闻窗外事，一心只读圣贤书”的时代过去了。地球村里的变化日新月异。生在当代，作为大学生的我们，岂能做那四角的书柜？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其次，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我国是一个发展中国家，目前很多方面已经取得很大的进步，例如神舟六号飞天成功。这都是值得我们高兴的，改革开放以来，我国推进经济增长方式取得积极进展。资源节约与综合利用，环境保护与生态建设取得一定成效。但是从总体上看，粗放型经济增长方式还没有得到根本改变，经济发展付出了很大的资源和环境代价，已经到了刻不容缓的时候，如旱灾害，森林退化，空气污染，党的十六大五中全会提出，“十一五”时期必须统一规划，实施贯彻可持续发展战略。我国在国际中的地位逐步提高，想要取得大的发展就要了解国际局势，当前国际处在深度复杂的变化之中，总来说和平发展是当今时代的主流。国际形势总体稳定，我国又是wto的成员国，给我国经济发展和我们大学生就业提供了难得机会，同时也给予了我们极大的挑战，因此我们大学生要抓住机会。但是我国还面临着许多困难和问题，如在一些偏远的地区，在的孩子还没有上学念书，有的人还过着原始人的生活，有的人均收入还不过百元，还没有摆脱贫困，这就需要我们大学生努力投身社会主义建设中去，要不断努力创新，实现现代化建设。</w:t>
      </w:r>
    </w:p>
    <w:p>
      <w:pPr>
        <w:ind w:left="0" w:right="0" w:firstLine="560"/>
        <w:spacing w:before="450" w:after="450" w:line="312" w:lineRule="auto"/>
      </w:pPr>
      <w:r>
        <w:rPr>
          <w:rFonts w:ascii="宋体" w:hAnsi="宋体" w:eastAsia="宋体" w:cs="宋体"/>
          <w:color w:val="000"/>
          <w:sz w:val="28"/>
          <w:szCs w:val="28"/>
        </w:rPr>
        <w:t xml:space="preserve">近年来，我国出现了大学生就业困难的形势，但这并不表明我国大学生绝对过剩，数据统计说明，美国和日本接受高等教育和人数占全国总人数的比重为25%和23%，而我国仅为5%，显然我国大学生不是太多，而是太少，大学生就业困难其实原因有二。</w:t>
      </w:r>
    </w:p>
    <w:p>
      <w:pPr>
        <w:ind w:left="0" w:right="0" w:firstLine="560"/>
        <w:spacing w:before="450" w:after="450" w:line="312" w:lineRule="auto"/>
      </w:pPr>
      <w:r>
        <w:rPr>
          <w:rFonts w:ascii="宋体" w:hAnsi="宋体" w:eastAsia="宋体" w:cs="宋体"/>
          <w:color w:val="000"/>
          <w:sz w:val="28"/>
          <w:szCs w:val="28"/>
        </w:rPr>
        <w:t xml:space="preserve">其一我国高校毕业生增长速度超过了社会新提供的比较理想的岗位的增速，从而导致大学生就业竞争加剧，获取同样岗位难度与过去相比明显增大，例如有个高校辅导员岗位竟然有1000多个大学生去竞争。</w:t>
      </w:r>
    </w:p>
    <w:p>
      <w:pPr>
        <w:ind w:left="0" w:right="0" w:firstLine="560"/>
        <w:spacing w:before="450" w:after="450" w:line="312" w:lineRule="auto"/>
      </w:pPr>
      <w:r>
        <w:rPr>
          <w:rFonts w:ascii="宋体" w:hAnsi="宋体" w:eastAsia="宋体" w:cs="宋体"/>
          <w:color w:val="000"/>
          <w:sz w:val="28"/>
          <w:szCs w:val="28"/>
        </w:rPr>
        <w:t xml:space="preserve">第二，一些大学生择业时“高不成，低不就”，陷入选择性的怪圈子。所以要从根本改变大学生选择性失业问题，提升高校毕业生的就业率，更好地符合国际形势趋势，实施人才强国战略。</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形势与政策论文篇二</w:t>
      </w:r>
    </w:p>
    <w:p>
      <w:pPr>
        <w:ind w:left="0" w:right="0" w:firstLine="560"/>
        <w:spacing w:before="450" w:after="450" w:line="312" w:lineRule="auto"/>
      </w:pPr>
      <w:r>
        <w:rPr>
          <w:rFonts w:ascii="宋体" w:hAnsi="宋体" w:eastAsia="宋体" w:cs="宋体"/>
          <w:color w:val="000"/>
          <w:sz w:val="28"/>
          <w:szCs w:val="28"/>
        </w:rPr>
        <w:t xml:space="preserve">作风与廉政的问题，事关政党和政权建设，甚至是直接关系到党和国家的生死存亡极其严肃的政治问题。对于这个问题，古今中外、历朝历代的开明君子和仁人志士都极其重视，并作过许多精彩的论述。腐败是一种社会历史现象，从根本上说是剥削阶级和私有制的产物。党的十七大报告强调，坚决惩治和有效预防腐败，关系人心向背和党的生死存亡，是党必须始终抓好的重大政治任务。各级党组织和广大党员干部一定要充分认识反腐败斗争的长期性、复杂性、艰巨性，把反腐倡廉建设放在更加突出的位置，旗帜鲜明地反对腐败。当前，消极腐败现象仍然比较严重，有着深刻的历史背景和社会原因，决定了深入开展反腐败斗争必然经历一个长期的过程，面临复杂的情况和艰巨的任务。从现实社会和我们干部职工的实际看，廉政与否还直接关系每个人的政治前途、命运和人身自由，关系到每个人的经济生活和家庭幸福。因此说，防范风险的问题，不但是一个古老和不老的话题，而且是一个严肃和沉重的话题。“强化作风建设、防范廉政风险”是我们今年纪律教育月的主题，今天我就围绕当前的廉政形势和风险防范，谈谈自己的认识和体会，希望大家有所启迪，自觉坚持良好作风，远离风险，守护平安幸福。</w:t>
      </w:r>
    </w:p>
    <w:p>
      <w:pPr>
        <w:ind w:left="0" w:right="0" w:firstLine="560"/>
        <w:spacing w:before="450" w:after="450" w:line="312" w:lineRule="auto"/>
      </w:pPr>
      <w:r>
        <w:rPr>
          <w:rFonts w:ascii="宋体" w:hAnsi="宋体" w:eastAsia="宋体" w:cs="宋体"/>
          <w:color w:val="000"/>
          <w:sz w:val="28"/>
          <w:szCs w:val="28"/>
        </w:rPr>
        <w:t xml:space="preserve">一、当前的党风廉政建设和反腐败形势。</w:t>
      </w:r>
    </w:p>
    <w:p>
      <w:pPr>
        <w:ind w:left="0" w:right="0" w:firstLine="560"/>
        <w:spacing w:before="450" w:after="450" w:line="312" w:lineRule="auto"/>
      </w:pPr>
      <w:r>
        <w:rPr>
          <w:rFonts w:ascii="宋体" w:hAnsi="宋体" w:eastAsia="宋体" w:cs="宋体"/>
          <w:color w:val="000"/>
          <w:sz w:val="28"/>
          <w:szCs w:val="28"/>
        </w:rPr>
        <w:t xml:space="preserve">从整体上看，目前反腐败总体形势是好的，但是，腐败案件在一些地方和部门仍然相当严重，反腐败斗争还面临着严峻形势。2025年至2025年，全国纪律检查机关共立案806440件，结案807795件(包括十六大前未办结案件)，给予党纪处分652435人，其中查处省部级干部40余人。在查办国家工作人员职务犯罪方面，广州市检察机关今年1-7月共立案查办案件334件344人次，其中查办了厅局级干部4人，处级45人。当前的腐败案件主要特点有：</w:t>
      </w:r>
    </w:p>
    <w:p>
      <w:pPr>
        <w:ind w:left="0" w:right="0" w:firstLine="560"/>
        <w:spacing w:before="450" w:after="450" w:line="312" w:lineRule="auto"/>
      </w:pPr>
      <w:r>
        <w:rPr>
          <w:rFonts w:ascii="宋体" w:hAnsi="宋体" w:eastAsia="宋体" w:cs="宋体"/>
          <w:color w:val="000"/>
          <w:sz w:val="28"/>
          <w:szCs w:val="28"/>
        </w:rPr>
        <w:t xml:space="preserve">1、涉案金额越来越大。改革开放之初，腐败案件涉案金额几千上万元已是大案，但对于当前腐败案件的涉案金额来说，已是小巫见大巫。近年来，腐败案件涉案金额已随着经济发展规模“水涨船高”，一个腐败案件涉案金额动辄就是几十万、上百万，几千万甚至过亿元并不少见。上海社保基金挪用案涉及32亿元。最近判处死刑的首都机场集团公司老总李培英受贿索贿2600万元，挪用资金8200万元。</w:t>
      </w:r>
    </w:p>
    <w:p>
      <w:pPr>
        <w:ind w:left="0" w:right="0" w:firstLine="560"/>
        <w:spacing w:before="450" w:after="450" w:line="312" w:lineRule="auto"/>
      </w:pPr>
      <w:r>
        <w:rPr>
          <w:rFonts w:ascii="宋体" w:hAnsi="宋体" w:eastAsia="宋体" w:cs="宋体"/>
          <w:color w:val="000"/>
          <w:sz w:val="28"/>
          <w:szCs w:val="28"/>
        </w:rPr>
        <w:t xml:space="preserve">2、涉案人员职务越来越高。建国之初，“开国大案”中腐败案件涉案人——天津市主要领导刘青山、张子善，也只不过是个地厅级。然而，近年来，腐败案件的涉案人员级别越来越高，地厅级、省部级干部腐败坠落“前腐后继”，陈希同、成克杰、陈良宇等政治局委员、人大副主任（副国级）高官腐败案件不时出现。我们身边被查处的蒋显福、马荣华等人都是地厅级官员。近期还有陈绍基、许宗衡等高官。</w:t>
      </w:r>
    </w:p>
    <w:p>
      <w:pPr>
        <w:ind w:left="0" w:right="0" w:firstLine="560"/>
        <w:spacing w:before="450" w:after="450" w:line="312" w:lineRule="auto"/>
      </w:pPr>
      <w:r>
        <w:rPr>
          <w:rFonts w:ascii="宋体" w:hAnsi="宋体" w:eastAsia="宋体" w:cs="宋体"/>
          <w:color w:val="000"/>
          <w:sz w:val="28"/>
          <w:szCs w:val="28"/>
        </w:rPr>
        <w:t xml:space="preserve">3、集团腐败案件呈上升趋势。腐败案件由过去的单个人为主向集团化发展的态势。在腐败集团内部，已呈现出有领导、有组织、有分工、有目的的特征，形成了一个盘根错节、网络纵横的关系网。官商勾结、官黑勾结频频出现。这一类案件往往涉案金额大、涉案人员多，给社会造成的危害极其严重。如陈良宇案涉嫌厅级官员被判刑的就十多人。(2月初，安徽省高级法院对古井集团原董事长、亳(音bo，伯)州市原政协副主席王效金（副厅级）受贿案作出终审裁定，维持原一审判处其无期徒刑、剥夺政治权利终身的判决。王效金受贿人民币507万元、美元67万余元、港币5万元，2025年10月16日被宿州市中级法院一审判处无期徒刑。目前，在这起腐败窝案中，已有十名古井集团原高管领刑。由于以王效金为首的高管腐败链贯穿古井集团采购、经销、广告甚至改制等各个环节，整个高管层几乎被“一网打尽”，成为典型腐败窝案。)。</w:t>
      </w:r>
    </w:p>
    <w:p>
      <w:pPr>
        <w:ind w:left="0" w:right="0" w:firstLine="560"/>
        <w:spacing w:before="450" w:after="450" w:line="312" w:lineRule="auto"/>
      </w:pPr>
      <w:r>
        <w:rPr>
          <w:rFonts w:ascii="宋体" w:hAnsi="宋体" w:eastAsia="宋体" w:cs="宋体"/>
          <w:color w:val="000"/>
          <w:sz w:val="28"/>
          <w:szCs w:val="28"/>
        </w:rPr>
        <w:t xml:space="preserve">4、腐败从权力部门向社会各个部门蔓延。党政机关、行政执法机关、司法机关和经济管理部门是腐败的传统“高发区”，但近年来腐败不断向社会的各个部门和行业蔓延扩散，过去认为是“清水衙门”的一些部门和行业，如学校等腐败也呈现出多发态势。</w:t>
      </w:r>
    </w:p>
    <w:p>
      <w:pPr>
        <w:ind w:left="0" w:right="0" w:firstLine="560"/>
        <w:spacing w:before="450" w:after="450" w:line="312" w:lineRule="auto"/>
      </w:pPr>
      <w:r>
        <w:rPr>
          <w:rFonts w:ascii="宋体" w:hAnsi="宋体" w:eastAsia="宋体" w:cs="宋体"/>
          <w:color w:val="000"/>
          <w:sz w:val="28"/>
          <w:szCs w:val="28"/>
        </w:rPr>
        <w:t xml:space="preserve">5、商业贿赂问题日趋严重。工程建设、土地开发、产权交易、医药购销、服务行业、商业零售等领域商业贿赂案件时而发生。要提成、拿回扣，办多大项目，收多少私利，已成为行业潜规则。一些省市交通、建设厅长一个个倒台，“前赴后继”就能说明这一问题。而且这一现象似向社会生活各个领域渗透，“办事要回扣，有回扣才办事”，已成为一些人处事为人的基本准则，使公平、正义、诚信和法制原则受到严重冲击。</w:t>
      </w:r>
    </w:p>
    <w:p>
      <w:pPr>
        <w:ind w:left="0" w:right="0" w:firstLine="560"/>
        <w:spacing w:before="450" w:after="450" w:line="312" w:lineRule="auto"/>
      </w:pPr>
      <w:r>
        <w:rPr>
          <w:rFonts w:ascii="宋体" w:hAnsi="宋体" w:eastAsia="宋体" w:cs="宋体"/>
          <w:color w:val="000"/>
          <w:sz w:val="28"/>
          <w:szCs w:val="28"/>
        </w:rPr>
        <w:t xml:space="preserve">6、腐败潜伏期变长。90年代，腐败潜伏期比较短，领导干部有腐败问题，基本上立刻受到了查处，腐败官员案发时的职务与其开始进行腐败行为时的职务基本相同；但此后，腐败潜伏期不断增加，时间长达数年，官员在第一次进行腐败行为之后，到案发前的这段时间内职务上得到了升迁，出现了边腐败边升官的怪现象。</w:t>
      </w:r>
    </w:p>
    <w:p>
      <w:pPr>
        <w:ind w:left="0" w:right="0" w:firstLine="560"/>
        <w:spacing w:before="450" w:after="450" w:line="312" w:lineRule="auto"/>
      </w:pPr>
      <w:r>
        <w:rPr>
          <w:rFonts w:ascii="宋体" w:hAnsi="宋体" w:eastAsia="宋体" w:cs="宋体"/>
          <w:color w:val="000"/>
          <w:sz w:val="28"/>
          <w:szCs w:val="28"/>
        </w:rPr>
        <w:t xml:space="preserve">7、作案方式诡秘、手段智能化。随着法律制度的逐步健全和反腐败力度的不断加大，腐败分子也不断变换手法，作案方式和手段更加诡秘，有的在作案前就作好了防查的准备。有点搞“曲线敛财”。他们利用职权为家属、子女经商办企业提供便利条件，聚敛巨额家庭财产；在工程建设、优惠政策的提供上为亲友打招呼、批条子，从中谋取利益；有的借企业转让、改造之机，通过压低资产估价，滥用担保和投资权利，以及企业破产报损等手段，逃避债务，隐瞒利润，化公为私等。与此同时，犯罪手段也不断向高智能化发展。</w:t>
      </w:r>
    </w:p>
    <w:p>
      <w:pPr>
        <w:ind w:left="0" w:right="0" w:firstLine="560"/>
        <w:spacing w:before="450" w:after="450" w:line="312" w:lineRule="auto"/>
      </w:pPr>
      <w:r>
        <w:rPr>
          <w:rFonts w:ascii="宋体" w:hAnsi="宋体" w:eastAsia="宋体" w:cs="宋体"/>
          <w:color w:val="000"/>
          <w:sz w:val="28"/>
          <w:szCs w:val="28"/>
        </w:rPr>
        <w:t xml:space="preserve">8、一些腐败分子和涉案人向国(境)外潜逃，转移赃款赃物。随着对外开放的不断扩大，有的腐败分子利用对外经济合作交流的机会谋取非法利益，并把作案地选择在国外、境外，有的腐败分子将赃款赃物转移到国外、境外，有的涉案人员逃往国外、境外，滞留不归。2025年商务部统计为4000人，卷走国有资产500亿美元。据最高人民检察院最近统计，我国目前有外逃贪官200余人。</w:t>
      </w:r>
    </w:p>
    <w:p>
      <w:pPr>
        <w:ind w:left="0" w:right="0" w:firstLine="560"/>
        <w:spacing w:before="450" w:after="450" w:line="312" w:lineRule="auto"/>
      </w:pPr>
      <w:r>
        <w:rPr>
          <w:rFonts w:ascii="宋体" w:hAnsi="宋体" w:eastAsia="宋体" w:cs="宋体"/>
          <w:color w:val="000"/>
          <w:sz w:val="28"/>
          <w:szCs w:val="28"/>
        </w:rPr>
        <w:t xml:space="preserve">9、家人涉入腐败现象增多。从近年查处腐败官员看，他们的背后往往有一个贪婪的“内当家”。夫妻双方在贪污受贿等方面夫唱妇随，相互配合。我们最近查处的原市国土局副局长案，夫妻双双被查处，都属这类情况。同时还有一些领导的子女打着父母的招牌，经商牟利甚至招摇撞骗、诈骗敛财。夫妻双双入狱甚至全家人“赴汤蹈火”也并不少见。</w:t>
      </w:r>
    </w:p>
    <w:p>
      <w:pPr>
        <w:ind w:left="0" w:right="0" w:firstLine="560"/>
        <w:spacing w:before="450" w:after="450" w:line="312" w:lineRule="auto"/>
      </w:pPr>
      <w:r>
        <w:rPr>
          <w:rFonts w:ascii="宋体" w:hAnsi="宋体" w:eastAsia="宋体" w:cs="宋体"/>
          <w:color w:val="000"/>
          <w:sz w:val="28"/>
          <w:szCs w:val="28"/>
        </w:rPr>
        <w:t xml:space="preserve">10、相当一部分腐败官员有生活作风问题。如果说“生活作风问题”在80年代还是一个很严重的腐败行为的话，到了90年代以后及21世纪初，这几乎已算不了什么，从近年来查处的腐败官员看，十有八九有“生活作风问题”。包“二奶”，养情人已经成为一些领导干部的时尚。近几年，贪官似雨后春笋般不断涌现，表现出“职务越来越高、数额越来越大、贪色花样不断翻新”的特点。</w:t>
      </w:r>
    </w:p>
    <w:p>
      <w:pPr>
        <w:ind w:left="0" w:right="0" w:firstLine="560"/>
        <w:spacing w:before="450" w:after="450" w:line="312" w:lineRule="auto"/>
      </w:pPr>
      <w:r>
        <w:rPr>
          <w:rFonts w:ascii="宋体" w:hAnsi="宋体" w:eastAsia="宋体" w:cs="宋体"/>
          <w:color w:val="000"/>
          <w:sz w:val="28"/>
          <w:szCs w:val="28"/>
        </w:rPr>
        <w:t xml:space="preserve">二、警惕潜在风险，提高防范意识。</w:t>
      </w:r>
    </w:p>
    <w:p>
      <w:pPr>
        <w:ind w:left="0" w:right="0" w:firstLine="560"/>
        <w:spacing w:before="450" w:after="450" w:line="312" w:lineRule="auto"/>
      </w:pPr>
      <w:r>
        <w:rPr>
          <w:rFonts w:ascii="宋体" w:hAnsi="宋体" w:eastAsia="宋体" w:cs="宋体"/>
          <w:color w:val="000"/>
          <w:sz w:val="28"/>
          <w:szCs w:val="28"/>
        </w:rPr>
        <w:t xml:space="preserve">只有认识风险，才能有效防范风险。</w:t>
      </w:r>
    </w:p>
    <w:p>
      <w:pPr>
        <w:ind w:left="0" w:right="0" w:firstLine="560"/>
        <w:spacing w:before="450" w:after="450" w:line="312" w:lineRule="auto"/>
      </w:pPr>
      <w:r>
        <w:rPr>
          <w:rFonts w:ascii="宋体" w:hAnsi="宋体" w:eastAsia="宋体" w:cs="宋体"/>
          <w:color w:val="000"/>
          <w:sz w:val="28"/>
          <w:szCs w:val="28"/>
        </w:rPr>
        <w:t xml:space="preserve">什么叫税务行业风险？当前究竟有什么风险？我对此作了初步的归纳。所谓风险是指对个人、单位容易造成直接的、致命的威胁和毁伤的思想、行为、事件。税收执法风险，就是具备执法资格的税收执法人员在执行国家法律、法规所赋予的权力，或履行工作职责过程中，未按照或未完全按照国家法律、行政法规要求的行为执法或履行职责，侵犯、损害国家和人民群众的利益，给国家和人民群众造成损失所应当承担的责任。当前，税收廉政风险始终贯穿于税收执法和行政管理的全过程，在不同时期有不同的内涵和表现形式，并最终反映在某个环节上，也就是我们所说的廉政风险点。所谓行业风险，就是我们行业最为突出的是“四大威胁”。第一是麻痹思想的威胁。大家都知道，地税分设以来，我们不论是税收规模还是队伍建设都取得了令人瞩目的成绩，特别是党风廉政建设，为近年来地税的改革发展和中心工作落实，提供了坚强的政治和纪律保证，我们的许多同志也由此开始麻痹大意，“一俊遮百丑”，在成绩面前“一叶障目”，盲目估价形势，从而对形势和队伍出现的风险视而不见。这种思想的包围，是当前地税系统内部一个带有普遍性和倾向性的问题，也是这个风险来自地税内部的所在。第二是纳税人利益特别是不法纳税人利益包围的威胁。税务部门担负着为国聚财的使命，决定了税务部门和税务人员必须在社会主义市场经济、法制机制不够完善的体制，纳税人纳税遵从度偏低的情况下，与纳税人打交道，与金钱打交道，税收存在一定自由裁量权和执法随意空间，不法企业以行贿换优惠经常发生，地税部门和人员毫不夸张的处在腐蚀与反腐蚀的风口浪尖上，经受执法与廉政双重风险，也就是行业风险的考验；第三是来自地税外部层层监督包围的威胁。从外部风险来看，风险的因素在不断增多，各级监督机关的“包围”不断加强。当前社会各界对我们的税收工作，特别是税收执法的要求越来越高，监督范围越来越广，监督的力度越来越大。自全国开展查处渎职犯罪专项行动以来，各级纪委、审计、检察机关等一直紧盯着我们地税部门；同时，广大纳税人和社会各界对我们的监督力度也在不断加大。第四是法律对我们执法要求的威胁。大家都应当知道，在《刑法》当中专门明确了税务人员不征少征等五个罪名。作为行业这四大威胁，使地税队伍的廉洁稳定面临着更加严峻的考验。</w:t>
      </w:r>
    </w:p>
    <w:p>
      <w:pPr>
        <w:ind w:left="0" w:right="0" w:firstLine="560"/>
        <w:spacing w:before="450" w:after="450" w:line="312" w:lineRule="auto"/>
      </w:pPr>
      <w:r>
        <w:rPr>
          <w:rFonts w:ascii="宋体" w:hAnsi="宋体" w:eastAsia="宋体" w:cs="宋体"/>
          <w:color w:val="000"/>
          <w:sz w:val="28"/>
          <w:szCs w:val="28"/>
        </w:rPr>
        <w:t xml:space="preserve">而对于个人，威胁我们人生的风险因素有三个：一是生理上的身体健康；二是自然上的意外或者说是天灾人祸；三是政治生命，威胁最大的是作风腐败。透过近几年来的案件和各种社会现象的分析，廉政风险对每个人有着极端的危害性，集中表现为五个方面：腐败威胁每个人政治前途和命运；威胁人身的自由；威胁家庭个人和经济；威胁家庭的幸福；同时腐败还威胁着身体的健康。这些都是十分现实而不容回避的问题。总之，我们必须认识存在的问题，才能有效去防范和化解风险。</w:t>
      </w:r>
    </w:p>
    <w:p>
      <w:pPr>
        <w:ind w:left="0" w:right="0" w:firstLine="560"/>
        <w:spacing w:before="450" w:after="450" w:line="312" w:lineRule="auto"/>
      </w:pPr>
      <w:r>
        <w:rPr>
          <w:rFonts w:ascii="宋体" w:hAnsi="宋体" w:eastAsia="宋体" w:cs="宋体"/>
          <w:color w:val="000"/>
          <w:sz w:val="28"/>
          <w:szCs w:val="28"/>
        </w:rPr>
        <w:t xml:space="preserve">三、守住底线远离风险。</w:t>
      </w:r>
    </w:p>
    <w:p>
      <w:pPr>
        <w:ind w:left="0" w:right="0" w:firstLine="560"/>
        <w:spacing w:before="450" w:after="450" w:line="312" w:lineRule="auto"/>
      </w:pPr>
      <w:r>
        <w:rPr>
          <w:rFonts w:ascii="宋体" w:hAnsi="宋体" w:eastAsia="宋体" w:cs="宋体"/>
          <w:color w:val="000"/>
          <w:sz w:val="28"/>
          <w:szCs w:val="28"/>
        </w:rPr>
        <w:t xml:space="preserve">（一）时刻警钟长鸣，切实增强廉洁勤政意识。</w:t>
      </w:r>
    </w:p>
    <w:p>
      <w:pPr>
        <w:ind w:left="0" w:right="0" w:firstLine="560"/>
        <w:spacing w:before="450" w:after="450" w:line="312" w:lineRule="auto"/>
      </w:pPr>
      <w:r>
        <w:rPr>
          <w:rFonts w:ascii="宋体" w:hAnsi="宋体" w:eastAsia="宋体" w:cs="宋体"/>
          <w:color w:val="000"/>
          <w:sz w:val="28"/>
          <w:szCs w:val="28"/>
        </w:rPr>
        <w:t xml:space="preserve">一是要坚定理想信念。理想信念是人的精神支柱、力量之源。大多数党员干部出问题，从根本上来讲，就是政治信仰动摇，理想信念丧失。这些违纪违法人员也有过辉煌的过去，较早地受到了组织的关心和培养，都是逐步成长起来的。但他们却忽视了对自己思想的改造，受到了“拜金主义”、“享乐主义”的侵蚀，最终走上了违法犯罪的道路。我们要好好思考一个问题，人的一生会遇到各种各样的考验，在人生的几步紧要关口，走什么样的路，做什么样的人非常关键，如果把握不好，就可能酿成终身大错。这些案件再一次证明，党员干部如果丧失了理想信念，就会失去精神支柱、失去灵魂。希望大家深刻反思，要坚持用科学的理论武装头脑，始终注重世界观的改造，不断加强党性锻炼，提高党性修养，保持必备的道德品质，坚持正确的人生方向，永葆共产党人的政治本色。</w:t>
      </w:r>
    </w:p>
    <w:p>
      <w:pPr>
        <w:ind w:left="0" w:right="0" w:firstLine="560"/>
        <w:spacing w:before="450" w:after="450" w:line="312" w:lineRule="auto"/>
      </w:pPr>
      <w:r>
        <w:rPr>
          <w:rFonts w:ascii="宋体" w:hAnsi="宋体" w:eastAsia="宋体" w:cs="宋体"/>
          <w:color w:val="000"/>
          <w:sz w:val="28"/>
          <w:szCs w:val="28"/>
        </w:rPr>
        <w:t xml:space="preserve">二是要珍惜个人前程。在钱的问题上，大家要清醒。不贪钱，什么人都害不了你；贪了钱，什么人都救不了你。大家要珍惜自己的前程，千万不要为了钱，毁了自己的前程。当公务员不容易，当到领导干部更不容易，大家都是经过了百般的努力，百里挑一，一层一层的激烈竞争，才走到今天这个位置。我们的工资福利待遇比上不足，比下还是有余的。我想大家应该满足，并且我们的工资收入正在逐年稳定增长。如果为了几千、几万块钱，丢了前程，那是十分不值得的。如果因为捞钱太多，被抓去坐牢，甚至被判死刑，那你捞钱又为了谁？自己享受不到，何苦呢？党和人民培养一个领导干部也不容易，你为钱违纪犯法了，纪检监察机关得处理你，我们也很痛心。不要以为是纪检监察机关跟你过不去，是你跟党纪国法过不去。对于违纪违法的党员干部，惩治只是手段，不是目的，惩治的最终目的是及时教育、挽救和爱护他们。同时，也是为了警醒和教育其他人不要重蹈覆辙。你违纪了犯法了，不处理你，对你是放纵，对其他人是误导，对党和人民就是不负责任。</w:t>
      </w:r>
    </w:p>
    <w:p>
      <w:pPr>
        <w:ind w:left="0" w:right="0" w:firstLine="560"/>
        <w:spacing w:before="450" w:after="450" w:line="312" w:lineRule="auto"/>
      </w:pPr>
      <w:r>
        <w:rPr>
          <w:rFonts w:ascii="宋体" w:hAnsi="宋体" w:eastAsia="宋体" w:cs="宋体"/>
          <w:color w:val="000"/>
          <w:sz w:val="28"/>
          <w:szCs w:val="28"/>
        </w:rPr>
        <w:t xml:space="preserve">三是要算好腐败“成本账”。人的一生是短暂的。一个人工作进步，事业有成，家人团聚，上贤下孝，其心坦坦，其乐融融，这应该是人生幸福的真正体现。一个有家庭的人，无论男女，都是家庭的主心骨、顶梁柱，上有父母，下有儿女，一个家庭少了男主人或女主人，就像一座大厦缺少了顶梁柱一样，就会倒下来，变得支离破碎。由于违法犯罪，一个人不仅无法孝敬养育自己的父母，照顾深爱自己的妻儿，而且还可能弄得父母妻儿人前抬不起头来。广大党员领导干部要克服侥幸心理，牢记“莫伸手，伸手必被捉”这一被众多腐败分子证实的铁律。一要算经济帐。一个领导干部年收入十几万元总有吧，受贿几万元，就丢掉了固定的工作、固定的收入，丢掉了退休后的保障，完全是得不偿失。二要算政治帐。一个党员干部个人的成长史，既有组织的培养教育，又有个人的奋斗努力，一旦东窗事发，就会被党和人民抛弃，弄得个身败名裂的下场。三要算名节帐。领导干部如做出许多损害党和人民利益的事情，同样也损害了配偶、父母、子女及亲属的名誉，使他们在精神上、名义上、道义上遭受重大损失。四要算健康帐。现实证明和多位学者研究，腐败有损健康。收得不义之财，天天担心受怕，必定健康受损。从这四本帐中可以看出，一个领导干部的腐败行为被查处，他的经济损失、政治损失、名义损失、身心损失要比在位时的正常所得多得多，失大于得。明白了这个道理，大家应该很清楚吧。</w:t>
      </w:r>
    </w:p>
    <w:p>
      <w:pPr>
        <w:ind w:left="0" w:right="0" w:firstLine="560"/>
        <w:spacing w:before="450" w:after="450" w:line="312" w:lineRule="auto"/>
      </w:pPr>
      <w:r>
        <w:rPr>
          <w:rFonts w:ascii="宋体" w:hAnsi="宋体" w:eastAsia="宋体" w:cs="宋体"/>
          <w:color w:val="000"/>
          <w:sz w:val="28"/>
          <w:szCs w:val="28"/>
        </w:rPr>
        <w:t xml:space="preserve">四是要保持心理和谐。心理和谐是指人的认知、情感、意志等内心活动处于平衡自然、协调统一的状态，并对外界事物抱以平静适度、热情友善的态度。非淡泊无以明志，非宁静无以致远。这是中国传统文化中修身养性的最高境界，只有淡泊世事之后，才会洞察世事；只有清心内敛之时，才会高瞻远瞩。有些人以金钱为财富，认为有了金钱才会拥有幸福。不错，在当前市场经济条件下，衣食住行、生老病死，没有钱是不行的。然而，如果把金钱作为唯一财富，利用职权，不惜以身试法，巧取豪夺，贪赃枉法，那将是十分危险的。有位领导讲，领导干部要注意看看四种人，一是到贫困地区去看看穷人，可以听民意、摸民情、把民脉，少些官气；二是到监狱去看看犯人，可以两相比较，对自己是个警示；三是到医院去看看病人，可以使自己更加宽容善良，以平常心对事对物；四是到火葬场去看看死人，可以使自己大彻大悟，更加珍惜生命。大家作为公务员，应常怀一颗平常之心，看淡金钱，牢记党纪国法，严格要求自己，清正廉洁，塑造出形象，树立起威信，这本身就是一笔巨大的财富。每个干部职工都应当永远铭记：健康是最大的幸福，平安是最大的快乐，清廉是最宝贵的财富。我们都要深怀感恩之心，感恩组织的培养，感恩人民的信任，感恩时代的惠顾，这既是做人做事的基点，也是党性、人格、人品的重要体现。</w:t>
      </w:r>
    </w:p>
    <w:p>
      <w:pPr>
        <w:ind w:left="0" w:right="0" w:firstLine="560"/>
        <w:spacing w:before="450" w:after="450" w:line="312" w:lineRule="auto"/>
      </w:pPr>
      <w:r>
        <w:rPr>
          <w:rFonts w:ascii="宋体" w:hAnsi="宋体" w:eastAsia="宋体" w:cs="宋体"/>
          <w:color w:val="000"/>
          <w:sz w:val="28"/>
          <w:szCs w:val="28"/>
        </w:rPr>
        <w:t xml:space="preserve">（二）防微杜渐，严以律己，不断增强拒腐防变能力。</w:t>
      </w:r>
    </w:p>
    <w:p>
      <w:pPr>
        <w:ind w:left="0" w:right="0" w:firstLine="560"/>
        <w:spacing w:before="450" w:after="450" w:line="312" w:lineRule="auto"/>
      </w:pPr>
      <w:r>
        <w:rPr>
          <w:rFonts w:ascii="宋体" w:hAnsi="宋体" w:eastAsia="宋体" w:cs="宋体"/>
          <w:color w:val="000"/>
          <w:sz w:val="28"/>
          <w:szCs w:val="28"/>
        </w:rPr>
        <w:t xml:space="preserve">胡锦涛总书记在十七届中央纪委全会上指出：“广大党员、干部并不是生活在真空里，在腐败问题上没有天然免疫力，在改革开放和发展社会主义市场经济的条件下，社会上形形色色的腐朽落后思想同样会侵蚀一些党员、干部，如果思想防线不牢，意志不坚定，就很容易受到腐败病毒的感染，甚至跌入腐败的泥坑。”中央领导同志的讲话，语重心长、内涵深刻，对每个党员、干部都是严肃的提醒、谆谆的告诫。尤其是在信息高度发展的今天，资本主义的生活方式势必使人心旌摇荡，市场经济下的物质的丰富势必让人眼花缭乱，在这种情况下我们能不能经受得住各个方面的诱惑，经受住各种条件下的考验，就看一个人的自律能力。每位党员干部要真正做到讲党性、重品行、作表率，都需要时时处处牢记责任，始终保持谦虚谨慎的作风，从严自律，修身正心，在工作和生活中自觉做到“四慎”。</w:t>
      </w:r>
    </w:p>
    <w:p>
      <w:pPr>
        <w:ind w:left="0" w:right="0" w:firstLine="560"/>
        <w:spacing w:before="450" w:after="450" w:line="312" w:lineRule="auto"/>
      </w:pPr>
      <w:r>
        <w:rPr>
          <w:rFonts w:ascii="宋体" w:hAnsi="宋体" w:eastAsia="宋体" w:cs="宋体"/>
          <w:color w:val="000"/>
          <w:sz w:val="28"/>
          <w:szCs w:val="28"/>
        </w:rPr>
        <w:t xml:space="preserve">一是慎权。就是谨慎用权，时刻牢记权力意味着责任和义务。权力是把“双刃剑”，它是用来安邦济世、造福百姓还是谋取私利、纵容腐败，关键是看一个领导干部能不能正确对待和使用。从剖析一些案例可以看出，领导干部不论职位多高、岗位多重要，一旦权力观出了问题，就会私欲膨胀，置党纪国法于脑后，身不由己地跌入腐败的深渊。用权为公可以造福社会，以权谋私必然导致身败名裂；权力越大，责任越大，预防腐败的警惕性应当越高。党员领导干部要牢固树立正确的权力观，时刻牢记手中的权力是人民赋予的，为人民谋利益是领导干部行使职权的出发点和归宿，真正解决权从何来、为谁用权、怎样用权的问题。要增强公仆意识，坚持权为民所用、情为民所系、利为民所谋，全心全意为人民服务；要增强责任意识，以党和人民的事业为最高追求，用党和人民赋予的权力为群众办事，为百姓造福，决不能把权力变成谋取私利的资本和工具；要增强自律意识，时刻保持清醒头脑，常修从政之德、常思贪欲之害、常怀律己之心。要倍加珍惜组织对自己的信任，倍加珍惜为人民干事业的机会，倍加珍惜自己的家庭和前程，坚定理想信念，永葆政治本色，真正做到既干事又干净，筑牢拒腐防变的思想道德防线。</w:t>
      </w:r>
    </w:p>
    <w:p>
      <w:pPr>
        <w:ind w:left="0" w:right="0" w:firstLine="560"/>
        <w:spacing w:before="450" w:after="450" w:line="312" w:lineRule="auto"/>
      </w:pPr>
      <w:r>
        <w:rPr>
          <w:rFonts w:ascii="宋体" w:hAnsi="宋体" w:eastAsia="宋体" w:cs="宋体"/>
          <w:color w:val="000"/>
          <w:sz w:val="28"/>
          <w:szCs w:val="28"/>
        </w:rPr>
        <w:t xml:space="preserve">二是慎独。就是谨防自我放纵，在无人监督的情况下能够坚持原则、恪守道德。一个人在有人监督时不做坏事，还比较容易，难得的是独处一地也能保持这种美德。慎独，是对共产党员，特别是对党的领导干部道德水平的基本要求。要做到慎独，必须不断增强自我监督意识，习惯于“吾日三省吾身”，绝不能言行相悖、表里不一。一名干部要做到慎独，还必须严守防线，自觉抵制形形色色的诱惑。特别作为一名领导干部，手中或多或少掌握着党和人民赋予的权力，因而常常成为一些别有用心者的结交、追逐的目标，面对金钱、美色等诱惑。如果把持不住自己，就很容易走上歧途。俗话说，七情六欲，人皆有之，特别是美色欲、占有欲、享乐欲。但欲如火，不遏则滔天燎原。每个干部要牢记：追求个人欲望，必须在道德规范之内，不能超越党纪国法，纵欲乱为，否则必然为欲所困、为欲所害。</w:t>
      </w:r>
    </w:p>
    <w:p>
      <w:pPr>
        <w:ind w:left="0" w:right="0" w:firstLine="560"/>
        <w:spacing w:before="450" w:after="450" w:line="312" w:lineRule="auto"/>
      </w:pPr>
      <w:r>
        <w:rPr>
          <w:rFonts w:ascii="宋体" w:hAnsi="宋体" w:eastAsia="宋体" w:cs="宋体"/>
          <w:color w:val="000"/>
          <w:sz w:val="28"/>
          <w:szCs w:val="28"/>
        </w:rPr>
        <w:t xml:space="preserve">三是慎微。就是注重小节，持之以恒地在细微处严格要求自己。任何事物的发展变化都有一个由小到大、由量变到质变的过程。小恶不注意，任其发展，势必酿成大祸。所谓“大事看才，小事看德”，凡是一身正气的领导干部，必定是能在细微处严于自律的人，而那些小事上放纵自我的人，必然走向蜕变堕落。从不少案件的教训来看，其思想蜕变往往是由一点一滴的“小毛病”逐渐演变而成的。其实，个人小节从来就不是小事，一些看似平常、很不起眼的小事，往往能反映出一个干部的作风和形象。如果对诱惑之“微”不严防，对蜕变之“渐”不严堵，最终必然突破思想防线。以“小节无所谓”原谅自己，放弃从严要求，是共产党人保持本色的宿敌。党员干部、特别是党员领导干部要始终保持高尚的精神追求，注重培养健康的生活情趣，地位高了，条件好了，但吃苦在前、享受在后的精神不能变，艰苦奋斗、廉洁奉公的优良传统不能丢，要始终保持共产党人为民务实清廉的政治本色和浩然正气。</w:t>
      </w:r>
    </w:p>
    <w:p>
      <w:pPr>
        <w:ind w:left="0" w:right="0" w:firstLine="560"/>
        <w:spacing w:before="450" w:after="450" w:line="312" w:lineRule="auto"/>
      </w:pPr>
      <w:r>
        <w:rPr>
          <w:rFonts w:ascii="宋体" w:hAnsi="宋体" w:eastAsia="宋体" w:cs="宋体"/>
          <w:color w:val="000"/>
          <w:sz w:val="28"/>
          <w:szCs w:val="28"/>
        </w:rPr>
        <w:t xml:space="preserve">四是慎友。就是择善而交。社会交往是人们社会活动的重要内容，党员和领导干部也不例外。然而，交往对象的选择，对一个人的影响很大。“近朱者赤，近墨者黑”。朋友有高下之分，交往有损益之别。交友受益，前提是交往正常、健康。那种虚于应酬、空耗时日的泛泛之交，吃吃喝喝、拉拉扯扯的庸俗之交，互相利用、投桃报李的势利之交，有百害而无一利。现在社会上一些居心不良的人千方百计和领导干部套近乎，看中的是领导干部手中的权力资源。不少人正是因交友不慎而被逐步拉下水的。”大家一定要辨良莠、分好坏，多交普通百姓朋友，多交学识高、品行好的朋友，对那些阿谀逢迎、品行低劣、心怀叵测、惟利是图的所谓“朋友”，一定要提高警惕、拒而远之。同时还必须坚持正确的交往方式，“君子之交淡如水”，要追求淡泊俭朴的交往境界，节日一声问候，见面一杯清茶，既可以使自己身心轻松，又有利于培育真挚纯洁的友情。</w:t>
      </w:r>
    </w:p>
    <w:p>
      <w:pPr>
        <w:ind w:left="0" w:right="0" w:firstLine="560"/>
        <w:spacing w:before="450" w:after="450" w:line="312" w:lineRule="auto"/>
      </w:pPr>
      <w:r>
        <w:rPr>
          <w:rFonts w:ascii="宋体" w:hAnsi="宋体" w:eastAsia="宋体" w:cs="宋体"/>
          <w:color w:val="000"/>
          <w:sz w:val="28"/>
          <w:szCs w:val="28"/>
        </w:rPr>
        <w:t xml:space="preserve">有一个众所周知的试验：把一只青蛙丢进沸腾的热水锅里，生死关头，青蛙奋力跳出，死里逃生。之后，再把这只青蛙放进盛有凉水的锅里，然后逐渐加温。刚开始青蛙尽情地在水中享受温暖，等它感到水温无法忍受想跳出时，却为时已晚。</w:t>
      </w:r>
    </w:p>
    <w:p>
      <w:pPr>
        <w:ind w:left="0" w:right="0" w:firstLine="560"/>
        <w:spacing w:before="450" w:after="450" w:line="312" w:lineRule="auto"/>
      </w:pPr>
      <w:r>
        <w:rPr>
          <w:rFonts w:ascii="宋体" w:hAnsi="宋体" w:eastAsia="宋体" w:cs="宋体"/>
          <w:color w:val="000"/>
          <w:sz w:val="28"/>
          <w:szCs w:val="28"/>
        </w:rPr>
        <w:t xml:space="preserve">反思一些党员干部走上违纪违法的道路，又何尝不是如此。初时面对赤裸裸的拉拢腐蚀，往往都能定力十足，断然拒绝。但随着地位的升高、权利的增大，有的人自认为受党教育多年，在关键时刻能经受住诱惑、把握好自己，不会出什么事情，便逐渐松懈，放松了警惕性。从一般的吃吃喝喝逐步演变为赤裸裸的权钱交易，直到锒铛入狱，才大梦初醒，悔之晚矣。可见，无论面对怎样的环境变化，始终保持一种强烈的忧患意识和警觉意识，时刻警惕潜在的危险，是多么重要。</w:t>
      </w:r>
    </w:p>
    <w:p>
      <w:pPr>
        <w:ind w:left="0" w:right="0" w:firstLine="560"/>
        <w:spacing w:before="450" w:after="450" w:line="312" w:lineRule="auto"/>
      </w:pPr>
      <w:r>
        <w:rPr>
          <w:rFonts w:ascii="宋体" w:hAnsi="宋体" w:eastAsia="宋体" w:cs="宋体"/>
          <w:color w:val="000"/>
          <w:sz w:val="28"/>
          <w:szCs w:val="28"/>
        </w:rPr>
        <w:t xml:space="preserve">廉洁与腐败，对于一个人来讲只不过是一念之差。我们都生活在这个流金异彩、诱惑遍地的世界。廉政风险是客观存在的，腐败离每个干部并不遥远。能否经得起、抗得住金钱、物欲的诱惑，防范住廉政风险，最根本的是要靠我们自己。人的一生中，其实就在做着两件事——选择和拒绝。警惕潜在的危险，关键是面对形形色色的诱惑和干扰，必须坚守信念，明辨诱惑、抵制诱惑、战胜诱惑。越是小事越要留心，越是独处越要小心，越是顺境越要清醒，越是第一次越要三思而后行。</w:t>
      </w:r>
    </w:p>
    <w:p>
      <w:pPr>
        <w:ind w:left="0" w:right="0" w:firstLine="560"/>
        <w:spacing w:before="450" w:after="450" w:line="312" w:lineRule="auto"/>
      </w:pPr>
      <w:r>
        <w:rPr>
          <w:rFonts w:ascii="宋体" w:hAnsi="宋体" w:eastAsia="宋体" w:cs="宋体"/>
          <w:color w:val="000"/>
          <w:sz w:val="28"/>
          <w:szCs w:val="28"/>
        </w:rPr>
        <w:t xml:space="preserve">最后由衷希望我们的干部职工，为了你的事业和前途进步，为了你的家庭平安和幸福，切实牢牢守住思想道德和党纪国法防线，经得起时间和环境的考验，自觉养成良好作风，远离风险。“一生清廉，一世安乐”。</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形势与政策论文篇三</w:t>
      </w:r>
    </w:p>
    <w:p>
      <w:pPr>
        <w:ind w:left="0" w:right="0" w:firstLine="560"/>
        <w:spacing w:before="450" w:after="450" w:line="312" w:lineRule="auto"/>
      </w:pPr>
      <w:r>
        <w:rPr>
          <w:rFonts w:ascii="宋体" w:hAnsi="宋体" w:eastAsia="宋体" w:cs="宋体"/>
          <w:color w:val="000"/>
          <w:sz w:val="28"/>
          <w:szCs w:val="28"/>
        </w:rPr>
        <w:t xml:space="preserve">摘要：我国自改革开放以来，取得的经济发展成就举世瞩目。而在当今新的历史环境下，要想推动经济进一步向前发展，则需要对整个经济大局有一个总体的把握，并且根据经济形势的分析结果来推行相关的政策。本文分析了我国当前的经济发展形势，并就这种经济形势下的相关政策展开了探讨。</w:t>
      </w:r>
    </w:p>
    <w:p>
      <w:pPr>
        <w:ind w:left="0" w:right="0" w:firstLine="560"/>
        <w:spacing w:before="450" w:after="450" w:line="312" w:lineRule="auto"/>
      </w:pPr>
      <w:r>
        <w:rPr>
          <w:rFonts w:ascii="宋体" w:hAnsi="宋体" w:eastAsia="宋体" w:cs="宋体"/>
          <w:color w:val="000"/>
          <w:sz w:val="28"/>
          <w:szCs w:val="28"/>
        </w:rPr>
        <w:t xml:space="preserve">出于稳定经济发展大局的考虑，今年我国经济的发展在速度上有所回落。而从具体的发展成就来看，我国经济结构得到调整，同时民生建设也取得了很大的进展，经济运行态势良好。以下是当前经济形势分析特点。</w:t>
      </w:r>
    </w:p>
    <w:p>
      <w:pPr>
        <w:ind w:left="0" w:right="0" w:firstLine="560"/>
        <w:spacing w:before="450" w:after="450" w:line="312" w:lineRule="auto"/>
      </w:pPr>
      <w:r>
        <w:rPr>
          <w:rFonts w:ascii="宋体" w:hAnsi="宋体" w:eastAsia="宋体" w:cs="宋体"/>
          <w:color w:val="000"/>
          <w:sz w:val="28"/>
          <w:szCs w:val="28"/>
        </w:rPr>
        <w:t xml:space="preserve">第一，经济结构得到持续的优化。第三产业增加值占国内生产总值的比重高于第二产业5.6个百分点，初步核算，，国内生产总值636463亿元，按可比价格计算，比上年增长7.4%，三产结构比例为9.2：42.6：48.2。高新技术革命潮流和经济全球化是实行经济结构调整的两个重要前提。随着科学技术的不断发展和进步，如信息技术和生物工程技术等的发展，我国经济结构逐渐向高科技产业转移，同时一些新的行业也不断涌现出来，并在短时期内获得快速的\'发展[1]。需求结构继续改善。全年最终消费支出对国内生产总值增长的贡献率为51.2%，比上年提高3.0个百分点。城乡居民收入差距进一步缩小。全年农村居民人均可支配收入实际增速快于城镇居民人均可支配收入2.4个百分点，城乡居民人均可支配收入倍差2.75，比上年缩小0.06。</w:t>
      </w:r>
    </w:p>
    <w:p>
      <w:pPr>
        <w:ind w:left="0" w:right="0" w:firstLine="560"/>
        <w:spacing w:before="450" w:after="450" w:line="312" w:lineRule="auto"/>
      </w:pPr>
      <w:r>
        <w:rPr>
          <w:rFonts w:ascii="宋体" w:hAnsi="宋体" w:eastAsia="宋体" w:cs="宋体"/>
          <w:color w:val="000"/>
          <w:sz w:val="28"/>
          <w:szCs w:val="28"/>
        </w:rPr>
        <w:t xml:space="preserve">第二，经济的发展促进了民生问题的解决。民生问题是经济发展过程中所必须关注的问题。在我国，受人口数量大、经济发展不平衡等因素的影响，就业难和居民人均收入低成为改善民生的两大难点，20末，全国就业人员77253万人，比上年末增加276万人，全年全国居民人均可支配收入7元，比上年名义增长10.1%，扣除价格因素实际增长8.0%。。而年，我国加大经济发展成果向民生建设倾斜的力度，使就业、教育、社会保障、医疗卫生等事业的建设均得到有力的支持，同时也提高了国民收入，使人民的生活水平有很大的提高。</w:t>
      </w:r>
    </w:p>
    <w:p>
      <w:pPr>
        <w:ind w:left="0" w:right="0" w:firstLine="560"/>
        <w:spacing w:before="450" w:after="450" w:line="312" w:lineRule="auto"/>
      </w:pPr>
      <w:r>
        <w:rPr>
          <w:rFonts w:ascii="宋体" w:hAnsi="宋体" w:eastAsia="宋体" w:cs="宋体"/>
          <w:color w:val="000"/>
          <w:sz w:val="28"/>
          <w:szCs w:val="28"/>
        </w:rPr>
        <w:t xml:space="preserve">第三，各项消费热点继续保持热度。我国的消费结构中，网络零售下的通讯器材如手机、电脑等是其中的消费热点，2025年全国网上零售额27898亿元，比上年增长49.7%。得益于产品的高速更新，这个消费热点经过短短几年的发展，就使网络零售成为占据全国零售总额较重比例的经济体[2]。除此之外，绿色食品、物资的回收利用、能源的有效使用、对生存环境的保护等绿色消费也在现阶段获得显著的增长。</w:t>
      </w:r>
    </w:p>
    <w:p>
      <w:pPr>
        <w:ind w:left="0" w:right="0" w:firstLine="560"/>
        <w:spacing w:before="450" w:after="450" w:line="312" w:lineRule="auto"/>
      </w:pPr>
      <w:r>
        <w:rPr>
          <w:rFonts w:ascii="宋体" w:hAnsi="宋体" w:eastAsia="宋体" w:cs="宋体"/>
          <w:color w:val="000"/>
          <w:sz w:val="28"/>
          <w:szCs w:val="28"/>
        </w:rPr>
        <w:t xml:space="preserve">1.继续推进改革和创新。</w:t>
      </w:r>
    </w:p>
    <w:p>
      <w:pPr>
        <w:ind w:left="0" w:right="0" w:firstLine="560"/>
        <w:spacing w:before="450" w:after="450" w:line="312" w:lineRule="auto"/>
      </w:pPr>
      <w:r>
        <w:rPr>
          <w:rFonts w:ascii="宋体" w:hAnsi="宋体" w:eastAsia="宋体" w:cs="宋体"/>
          <w:color w:val="000"/>
          <w:sz w:val="28"/>
          <w:szCs w:val="28"/>
        </w:rPr>
        <w:t xml:space="preserve">我国经济发展的深层驱动力乃是改革与创新。以往几十年的发展经验证明，改革与创新是国家获得持续发展的有效手段，而在当前政府以退为进的决策下，改革与创新的步伐更不能松懈，持续的改革政策有很大的必要。第一，政府要继续推动市场在经济发展中的支配作用，并逐渐弱化政府的支配权，从而使经济的发展拥有更多的民间力量[3]。第二，政府要继续推动收入分配制度的改革。收入分配不平衡的问题不是一朝一夕就能够解决，在当下，收入分配不平衡的解决要循序渐进，首要的是提高中等收入水平，为拉动国内消费提供条件。第三，政府要继续推进社会保障制度的改革，以创新为力量，全面推动社会保障制度在全国范围内的开展，使每个人都享受到经济发展成果。</w:t>
      </w:r>
    </w:p>
    <w:p>
      <w:pPr>
        <w:ind w:left="0" w:right="0" w:firstLine="560"/>
        <w:spacing w:before="450" w:after="450" w:line="312" w:lineRule="auto"/>
      </w:pPr>
      <w:r>
        <w:rPr>
          <w:rFonts w:ascii="宋体" w:hAnsi="宋体" w:eastAsia="宋体" w:cs="宋体"/>
          <w:color w:val="000"/>
          <w:sz w:val="28"/>
          <w:szCs w:val="28"/>
        </w:rPr>
        <w:t xml:space="preserve">2.加快城镇化建设。</w:t>
      </w:r>
    </w:p>
    <w:p>
      <w:pPr>
        <w:ind w:left="0" w:right="0" w:firstLine="560"/>
        <w:spacing w:before="450" w:after="450" w:line="312" w:lineRule="auto"/>
      </w:pPr>
      <w:r>
        <w:rPr>
          <w:rFonts w:ascii="宋体" w:hAnsi="宋体" w:eastAsia="宋体" w:cs="宋体"/>
          <w:color w:val="000"/>
          <w:sz w:val="28"/>
          <w:szCs w:val="28"/>
        </w:rPr>
        <w:t xml:space="preserve">城镇化建设涉及到劳动力的转移、经济结构调整、环境资源、土地利用等多方面的内容，而这项动态化的建设正给我国经济的发展创造了有利的条件。第一，城镇化带来的人口流动使纺织业、服装生产业、皮革制造业等劳动力密集型产业获得了充足的廉价劳动力，从而推动了相关行业的发展。第二，城镇化使人口的消费能力得到提升，在扩大内需方面发挥着重要的作用[4]。有关研究资料表明，城镇化水平与消费需求的增长呈正比，可见农村人口的城市化是拉动消费需求的主要力量之一。因此，在现阶段以及下个发展阶段，我国都要将推动城镇化建设作为一项长期发展规划。</w:t>
      </w:r>
    </w:p>
    <w:p>
      <w:pPr>
        <w:ind w:left="0" w:right="0" w:firstLine="560"/>
        <w:spacing w:before="450" w:after="450" w:line="312" w:lineRule="auto"/>
      </w:pPr>
      <w:r>
        <w:rPr>
          <w:rFonts w:ascii="宋体" w:hAnsi="宋体" w:eastAsia="宋体" w:cs="宋体"/>
          <w:color w:val="000"/>
          <w:sz w:val="28"/>
          <w:szCs w:val="28"/>
        </w:rPr>
        <w:t xml:space="preserve">3.加强对房地产业的宏观调控。</w:t>
      </w:r>
    </w:p>
    <w:p>
      <w:pPr>
        <w:ind w:left="0" w:right="0" w:firstLine="560"/>
        <w:spacing w:before="450" w:after="450" w:line="312" w:lineRule="auto"/>
      </w:pPr>
      <w:r>
        <w:rPr>
          <w:rFonts w:ascii="宋体" w:hAnsi="宋体" w:eastAsia="宋体" w:cs="宋体"/>
          <w:color w:val="000"/>
          <w:sz w:val="28"/>
          <w:szCs w:val="28"/>
        </w:rPr>
        <w:t xml:space="preserve">房地产业是我国的支柱型产业之一，在近十年经历了由过热到过冷的过程，2025年房屋新开工面积179592万平方米，比上年下降10.7%，全国商品房销售面积120649万平方米，比上年下降7.6%，全国商品房销售额76292亿元，比上年下降6.3%。就当前的形势来看，房地产业受中央政府宏观调控政策的影响，已经趋向平稳发展。然而，地方政府对房地产业的宏观调控面临着一个困境，即在房价必须得到控制的情况下，还要实现房产经济的增长。而有些地方政府的宏观调控政策实施后所获得的实际效果并不理想，甚至使调控成为众多社会问题的引爆点。在这种形势下，笔者认为，无论是中央政府还是地方政府，都要对房地产调控政策做一个调整，从改善房产需求入手，为房产需求提供政策支持，并推动高端住宅的市场化，加快保障房的建设。</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当前我国经济发展总体态势良好，而下个发展阶段一方面要继续保持稳妥的经济发展方向，另一方面也要对当前经济发展中出现的产业结构问题、人口问题、环境资源问题等作出相应的改革。在推行稳健的财政政策和货币政策的情况下，政府要有所为有所不为，动态调整相关政策，使我国经济的发展再上新台阶。</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[1]范剑平.中国趋稳的经济形势下调控政策取向[j].中国市场，(29).</w:t>
      </w:r>
    </w:p>
    <w:p>
      <w:pPr>
        <w:ind w:left="0" w:right="0" w:firstLine="560"/>
        <w:spacing w:before="450" w:after="450" w:line="312" w:lineRule="auto"/>
      </w:pPr>
      <w:r>
        <w:rPr>
          <w:rFonts w:ascii="宋体" w:hAnsi="宋体" w:eastAsia="宋体" w:cs="宋体"/>
          <w:color w:val="000"/>
          <w:sz w:val="28"/>
          <w:szCs w:val="28"/>
        </w:rPr>
        <w:t xml:space="preserve">[3]闫坤，张鹏.20我国宏观经济与财政政策分析报告dd世界经济“双循环”结构与中国“逆”调控[j].经济研究参考，2025(07).</w:t>
      </w:r>
    </w:p>
    <w:p>
      <w:pPr>
        <w:ind w:left="0" w:right="0" w:firstLine="560"/>
        <w:spacing w:before="450" w:after="450" w:line="312" w:lineRule="auto"/>
      </w:pPr>
      <w:r>
        <w:rPr>
          <w:rFonts w:ascii="宋体" w:hAnsi="宋体" w:eastAsia="宋体" w:cs="宋体"/>
          <w:color w:val="000"/>
          <w:sz w:val="28"/>
          <w:szCs w:val="28"/>
        </w:rPr>
        <w:t xml:space="preserve">[4]李惠武，谭炳才.当前经济形势与未来发展趋势的几点判断[j].南方经济，(02).</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形势与政策论文篇四</w:t>
      </w:r>
    </w:p>
    <w:p>
      <w:pPr>
        <w:ind w:left="0" w:right="0" w:firstLine="560"/>
        <w:spacing w:before="450" w:after="450" w:line="312" w:lineRule="auto"/>
      </w:pPr>
      <w:r>
        <w:rPr>
          <w:rFonts w:ascii="宋体" w:hAnsi="宋体" w:eastAsia="宋体" w:cs="宋体"/>
          <w:color w:val="000"/>
          <w:sz w:val="28"/>
          <w:szCs w:val="28"/>
        </w:rPr>
        <w:t xml:space="preserve">美国首次将网络安全置于恐怖主义之前，列为美战略安全最突出问题。美国虽网络实力超强，但对网络的依赖也最大，面临来自其他国家和非国家实体的网络攻击多重威胁，因此在以网络为抓手全面巩固其政治、军事、经济霸权的同时，也对包括我国在内主要国家网络能力发展日益焦虑。奥巴马上任不到4个月，就将网络战争视为“最严重的经济和国家安全挑战之一”，承认网络战争“从理论走向实战”。美国相继发表《网络空间国际战略》、《网络空间行动战略》、《网络空间政策报告》、《国家网络作战军事战略》等政策文件，将网络空间治理重点“从国内扩展到国际”、“从被动防御转向武力报复”以构建全球网络霸权。美国又启动“大数据研发计划”将其定义为“未来的新石油”，视数据主权为继边防、海防、空防后的又一大国博弈空间。英、法、德也分别出台了《新版英国网络安全战略》、《信息系统防御和安全战略白皮书》、《国家网络安全战略》等报告，明确将把网络空间威胁列为国家生存发展所面临的“第一层级”威胁和“核心挑战”网络安全被提升至国家战略高度，并视网络攻防建设与陆、海、空三军建设同等重要。在美国的背后支持下，北约网络防务中心也发布了《网络战适用国际法手册》，该手册是国际上首个就网络战适用国际法问题做出规范的文件，标志着网络战日益从“概念”走向“现实”，反映出网络安全正逐步上升为西方核心安全关切。</w:t>
      </w:r>
    </w:p>
    <w:p>
      <w:pPr>
        <w:ind w:left="0" w:right="0" w:firstLine="560"/>
        <w:spacing w:before="450" w:after="450" w:line="312" w:lineRule="auto"/>
      </w:pPr>
      <w:r>
        <w:rPr>
          <w:rFonts w:ascii="宋体" w:hAnsi="宋体" w:eastAsia="宋体" w:cs="宋体"/>
          <w:color w:val="000"/>
          <w:sz w:val="28"/>
          <w:szCs w:val="28"/>
        </w:rPr>
        <w:t xml:space="preserve">(二)网络空间军事化进程明显加快。</w:t>
      </w:r>
    </w:p>
    <w:p>
      <w:pPr>
        <w:ind w:left="0" w:right="0" w:firstLine="560"/>
        <w:spacing w:before="450" w:after="450" w:line="312" w:lineRule="auto"/>
      </w:pPr>
      <w:r>
        <w:rPr>
          <w:rFonts w:ascii="宋体" w:hAnsi="宋体" w:eastAsia="宋体" w:cs="宋体"/>
          <w:color w:val="000"/>
          <w:sz w:val="28"/>
          <w:szCs w:val="28"/>
        </w:rPr>
        <w:t xml:space="preserve">美、英、德、俄、日、韩、印、澳等国相继组建网络部队，纷纷成立“网络司令部”或“网军”，加强信息战研究和投入，研究信息战战法和战略，研发的高破坏性“网络武器”已达千种之多，信息战已经成为美国等西方大国对我牵制遏制的重要手段和选择，我国面临的信息战威胁趋于上升。美国是网络战的先行者，在网络空间谋求压倒性军事优势，实现制网谋霸。美军网络司令部人数为8.87万人，通过启动“国家网络靶场”项目多次举行网络战演习，并注意在常规联合军演中注入网络战元素。美国还定期邀请英、法、韩等国参与“网络风暴”演习，加强多国间信息共享和危机联合处置能力。韩国组建200人组成的国防情报本部网络司令部。印度国防部拟在20xx年前组建7个信息战旅和19个信息战营。日本提出建立以应对网络攻击为核心的组织机构并培养相关人才。此外，各国网络战策略也正发生由守转攻的变化，出现将网络攻击视为武装攻击的趋向。北约出台的《网络战适用国际法手册》明确提出网络战在现实中可能产生与实战相似的效果，并不因为发生在互联网上就不是战争，国际法同样适用于网络战。美日等国已明确表示将推进攻击型网络部队建设，必要时发动网络战争。值得关注的是，美、俄己开始发展“先发制人”的网络刺探与反制能力，强化网络战攻击手段，以实现“以攻代防”、“以攻促防”网络空间的攻防对抗更趋复杂严峻。</w:t>
      </w:r>
    </w:p>
    <w:p>
      <w:pPr>
        <w:ind w:left="0" w:right="0" w:firstLine="560"/>
        <w:spacing w:before="450" w:after="450" w:line="312" w:lineRule="auto"/>
      </w:pPr>
      <w:r>
        <w:rPr>
          <w:rFonts w:ascii="宋体" w:hAnsi="宋体" w:eastAsia="宋体" w:cs="宋体"/>
          <w:color w:val="000"/>
          <w:sz w:val="28"/>
          <w:szCs w:val="28"/>
        </w:rPr>
        <w:t xml:space="preserve">(三)围绕网络规则的国际斗争加剧。</w:t>
      </w:r>
    </w:p>
    <w:p>
      <w:pPr>
        <w:ind w:left="0" w:right="0" w:firstLine="560"/>
        <w:spacing w:before="450" w:after="450" w:line="312" w:lineRule="auto"/>
      </w:pPr>
      <w:r>
        <w:rPr>
          <w:rFonts w:ascii="宋体" w:hAnsi="宋体" w:eastAsia="宋体" w:cs="宋体"/>
          <w:color w:val="000"/>
          <w:sz w:val="28"/>
          <w:szCs w:val="28"/>
        </w:rPr>
        <w:t xml:space="preserve">以美国为首的西方大国出于政治需要，把网络变成推行国家政策的工具，人为地夸大网络空间的整体性和开放性，引入“基本人权”概念，鼓吹“网络自由”、“人权”高于“主权”，借此否定国家“网络主权”。他们宣称现有国际法原则可适用网络空间，没有必要制定新准则，反对设立全球互联网治理机制，大力阻止由联合国等政府间国际组织介入互联网治理，声称监管网络有损言论自由，将削弱和抹杀技术创新，不利于保护知识产权。坚持网络规则应以由政府、私营部门、民间社会、消费者等组成的“多利益攸关方”模式共同制定，强调行业自律，真正实现互联网自由、开放、无界和安全。美国公布的《网络空间国际战略》就强调要力推美国网络“法治”观，互联网使用应顾及“法治、人权、基本自由和保护知识产权”，美国首先要同“立场相近国家”进行协调，确立舆论主导权，然后由点到面，逐步扩大国际合作，最终确立新的规则，以争夺“网络治理”的主导权和绝对控制权。为此，他们竭力推动各方加入欧盟的《网络犯罪公约》和“伦敦进程”等机制，企图在联合国框架外建立网络空间国际规则体系，来削弱甚至取代联合国主导的互联网治理论坛。</w:t>
      </w:r>
    </w:p>
    <w:p>
      <w:pPr>
        <w:ind w:left="0" w:right="0" w:firstLine="560"/>
        <w:spacing w:before="450" w:after="450" w:line="312" w:lineRule="auto"/>
      </w:pPr>
      <w:r>
        <w:rPr>
          <w:rFonts w:ascii="宋体" w:hAnsi="宋体" w:eastAsia="宋体" w:cs="宋体"/>
          <w:color w:val="000"/>
          <w:sz w:val="28"/>
          <w:szCs w:val="28"/>
        </w:rPr>
        <w:t xml:space="preserve">广大发展中国家不满以美国为首的西方大国对互联网资源的垄断和控制，担忧网络监管不力可能破坏本国社会安定甚至危及国家安全。坚持政府对网络空间拥有管辖权，关注滥用言论自由特别是网络言论自由损害他人权力和尊严。呼吁建立多边、透明和民主的网络国际治理机制，强调发挥联合国等政府间国际组织在互联网治理方面的主导作用。中、俄及非洲、阿拉伯国家成功推动20xx年国际电联国际电信世界大会将互联网发展、接入权及网络安全等问题纳入新修订的《国际电信规则》及有关决议，尽管美国及一些欧盟国家拒绝签署，但该规则对今后的互联网治理必将产生积极影响。总之，互联网日益渗透到人类生活的方方面面，政治、安全、经济、社会利益相互交织，已成为各国的必争之地。</w:t>
      </w:r>
    </w:p>
    <w:p>
      <w:pPr>
        <w:ind w:left="0" w:right="0" w:firstLine="560"/>
        <w:spacing w:before="450" w:after="450" w:line="312" w:lineRule="auto"/>
      </w:pPr>
      <w:r>
        <w:rPr>
          <w:rFonts w:ascii="宋体" w:hAnsi="宋体" w:eastAsia="宋体" w:cs="宋体"/>
          <w:color w:val="000"/>
          <w:sz w:val="28"/>
          <w:szCs w:val="28"/>
        </w:rPr>
        <w:t xml:space="preserve">围绕网络安全问题，各主要大国之间、发达国家与发展中国家之间的冲突和矛盾必将长期存在。网络国际治理领域的斗争，也势将成为继气候变化之后以一个各国利益激烈博弈的新战场，其斗争的尖锐性、复杂性将更加突出。同时也要看到，网络安全面临的挑战和威胁具有全球性质，各国有着巨大的共同利益，国际社会对于网络空间国际合作的必要性也有普遍认识。围绕网络安全问题，近年来联合国、欧盟、20国集团、上合组织、金砖5国等多边合作及美与中俄印、中英等双边“基层”对话趋于活跃，反映了各国携手共同有效应对具有合作的巨大空间。</w:t>
      </w:r>
    </w:p>
    <w:p>
      <w:pPr>
        <w:ind w:left="0" w:right="0" w:firstLine="560"/>
        <w:spacing w:before="450" w:after="450" w:line="312" w:lineRule="auto"/>
      </w:pPr>
      <w:r>
        <w:rPr>
          <w:rFonts w:ascii="宋体" w:hAnsi="宋体" w:eastAsia="宋体" w:cs="宋体"/>
          <w:color w:val="000"/>
          <w:sz w:val="28"/>
          <w:szCs w:val="28"/>
        </w:rPr>
        <w:t xml:space="preserve">二、维护我国网络安全之对策。</w:t>
      </w:r>
    </w:p>
    <w:p>
      <w:pPr>
        <w:ind w:left="0" w:right="0" w:firstLine="560"/>
        <w:spacing w:before="450" w:after="450" w:line="312" w:lineRule="auto"/>
      </w:pPr>
      <w:r>
        <w:rPr>
          <w:rFonts w:ascii="宋体" w:hAnsi="宋体" w:eastAsia="宋体" w:cs="宋体"/>
          <w:color w:val="000"/>
          <w:sz w:val="28"/>
          <w:szCs w:val="28"/>
        </w:rPr>
        <w:t xml:space="preserve">网络安全问题日益升温使我国信息网络管理与运用面临严峻挑战。我国互联网普及率近40%，博客用户超过2.94亿，微博用户超过3亿，20xx年就有5.13亿网民和8.59亿手机用户，是全球互联网使用人口最多的国家，预计20xx年我国即时通讯用户规模将达到6.3亿人。网民中年轻人占比高，20岁以下超过35%。但网络监管手段相对滞后，网络立法尚处起步阶段，有关法规条文不够明确。网络监管机制缺乏统筹协调，相关监管部门多是“分兵把守、各自为战”的信息安全防控思路已不适应网络空间安全威胁的新变化。硬件上我国自主研发的网络监管技术有限，专职从事网络舆论引导和监管的力量也严重不足，统一的国家电子政务内网平台和切实有效的信息安全保障体系还未形成，业务协同和信息共享工作亟待加强，我国信息技术创新和产业发展受到国外遏制与渗透，华为与思科、摩托罗拉之间的残酷竞争就是明证。</w:t>
      </w:r>
    </w:p>
    <w:p>
      <w:pPr>
        <w:ind w:left="0" w:right="0" w:firstLine="560"/>
        <w:spacing w:before="450" w:after="450" w:line="312" w:lineRule="auto"/>
      </w:pPr>
      <w:r>
        <w:rPr>
          <w:rFonts w:ascii="宋体" w:hAnsi="宋体" w:eastAsia="宋体" w:cs="宋体"/>
          <w:color w:val="000"/>
          <w:sz w:val="28"/>
          <w:szCs w:val="28"/>
        </w:rPr>
        <w:t xml:space="preserve">摩托罗拉曾在20xx年7月突然在美国控告中国深圳华为技术有限公司盗窃其商业秘密，半年后华为反击，起诉摩托罗拉，理由同样是知识产权遭侵害，旨在阻止摩托罗拉非法向诺基亚西门子网络转移华为自主研发的知识产权。最后双方已达成和解，也证明之前所有有关华为侵权的指控毫无根据。华为经过与思科、摩托罗拉多年的斗争，终于学会了维护自身知识产权。网络安全问题已成为涉及我国战略安全和综合安全的重大课题，网络空间已成为大国博弈的新战场，利益冲突愈加激烈。我们既要充分认识网络安全形势的严峻性、复杂性和紧迫性，也要看到网络安全问题存在转“危”为“机”的空间，化挑战为机遇，加强战略谋划，内外兼顾，趋利避害，维护我国网络安全。</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形势与政策论文篇五</w:t>
      </w:r>
    </w:p>
    <w:p>
      <w:pPr>
        <w:ind w:left="0" w:right="0" w:firstLine="560"/>
        <w:spacing w:before="450" w:after="450" w:line="312" w:lineRule="auto"/>
      </w:pPr>
      <w:r>
        <w:rPr>
          <w:rFonts w:ascii="宋体" w:hAnsi="宋体" w:eastAsia="宋体" w:cs="宋体"/>
          <w:color w:val="000"/>
          <w:sz w:val="28"/>
          <w:szCs w:val="28"/>
        </w:rPr>
        <w:t xml:space="preserve">一是当前的国际竞争是包括软实力在内的综合国力的竞争。国际格局本身也是依据实力变化的，从来没有哪一个国家能够掌握霸主地位一直不变。现在的竞争包括两个方面：一个是硬实力，一个是软实力，过去强调硬实力的竞争，主要是经济实力、军事实力。现在除了这些之外，还有软实力的竞争，包括文化的力量、制度的创新、国家的形象、国家的吸引力等都在软实力范围之内，是当今国际竞争的一个重要范畴。</w:t>
      </w:r>
    </w:p>
    <w:p>
      <w:pPr>
        <w:ind w:left="0" w:right="0" w:firstLine="560"/>
        <w:spacing w:before="450" w:after="450" w:line="312" w:lineRule="auto"/>
      </w:pPr>
      <w:r>
        <w:rPr>
          <w:rFonts w:ascii="宋体" w:hAnsi="宋体" w:eastAsia="宋体" w:cs="宋体"/>
          <w:color w:val="000"/>
          <w:sz w:val="28"/>
          <w:szCs w:val="28"/>
        </w:rPr>
        <w:t xml:space="preserve">二是非国家行为体成为当今国际政治的重要角色。传统的国际关系主要是领导人之间的、官方之间的、政府之间的关系。现在情况不一样了，出现了一些非国家行为体，比如城市和城市之间可以建立友好城市关系；还有一些跨国家行为体，像一些国际组织，如欧洲联盟；还有一些非政府的国际组织，比如红十字会；最后还有一些个人。</w:t>
      </w:r>
    </w:p>
    <w:p>
      <w:pPr>
        <w:ind w:left="0" w:right="0" w:firstLine="560"/>
        <w:spacing w:before="450" w:after="450" w:line="312" w:lineRule="auto"/>
      </w:pPr>
      <w:r>
        <w:rPr>
          <w:rFonts w:ascii="宋体" w:hAnsi="宋体" w:eastAsia="宋体" w:cs="宋体"/>
          <w:color w:val="000"/>
          <w:sz w:val="28"/>
          <w:szCs w:val="28"/>
        </w:rPr>
        <w:t xml:space="preserve">三是非传统安全问题成为国际政治中的一个新的重要问题。过去我们谈安全一般是谈军事安全，而现在更多的是非传统安全，其中包括很多内容。比如说大规模杀伤性武器的扩散、生物化学武器、温室效应，甚至包括淡水资源紧缺等。</w:t>
      </w:r>
    </w:p>
    <w:p>
      <w:pPr>
        <w:ind w:left="0" w:right="0" w:firstLine="560"/>
        <w:spacing w:before="450" w:after="450" w:line="312" w:lineRule="auto"/>
      </w:pPr>
      <w:r>
        <w:rPr>
          <w:rFonts w:ascii="宋体" w:hAnsi="宋体" w:eastAsia="宋体" w:cs="宋体"/>
          <w:color w:val="000"/>
          <w:sz w:val="28"/>
          <w:szCs w:val="28"/>
        </w:rPr>
        <w:t xml:space="preserve">四是国际政治出现一些新的理念和新的课题，公平和正义成为世界潮流，这成为值得期待的一个重要特点。</w:t>
      </w:r>
    </w:p>
    <w:p>
      <w:pPr>
        <w:ind w:left="0" w:right="0" w:firstLine="560"/>
        <w:spacing w:before="450" w:after="450" w:line="312" w:lineRule="auto"/>
      </w:pPr>
      <w:r>
        <w:rPr>
          <w:rFonts w:ascii="宋体" w:hAnsi="宋体" w:eastAsia="宋体" w:cs="宋体"/>
          <w:color w:val="000"/>
          <w:sz w:val="28"/>
          <w:szCs w:val="28"/>
        </w:rPr>
        <w:t xml:space="preserve">(2)发展是当今时代的主题。第三代领导集体对时代主题的认识不断深化，认为霸权主义、强权政治的存在，始终是解决和平与发展问题的主要障碍.中国经济持续快速发展，成为世界经济重要的火车头，对世界和平与发展贡献巨大，国际地位大幅提高。</w:t>
      </w:r>
    </w:p>
    <w:p>
      <w:pPr>
        <w:ind w:left="0" w:right="0" w:firstLine="560"/>
        <w:spacing w:before="450" w:after="450" w:line="312" w:lineRule="auto"/>
      </w:pPr>
      <w:r>
        <w:rPr>
          <w:rFonts w:ascii="宋体" w:hAnsi="宋体" w:eastAsia="宋体" w:cs="宋体"/>
          <w:color w:val="000"/>
          <w:sz w:val="28"/>
          <w:szCs w:val="28"/>
        </w:rPr>
        <w:t xml:space="preserve">简言之，国际形势可归纳为以下几点：</w:t>
      </w:r>
    </w:p>
    <w:p>
      <w:pPr>
        <w:ind w:left="0" w:right="0" w:firstLine="560"/>
        <w:spacing w:before="450" w:after="450" w:line="312" w:lineRule="auto"/>
      </w:pPr>
      <w:r>
        <w:rPr>
          <w:rFonts w:ascii="宋体" w:hAnsi="宋体" w:eastAsia="宋体" w:cs="宋体"/>
          <w:color w:val="000"/>
          <w:sz w:val="28"/>
          <w:szCs w:val="28"/>
        </w:rPr>
        <w:t xml:space="preserve">一、世界经济探底企稳，但复苏艰难。</w:t>
      </w:r>
    </w:p>
    <w:p>
      <w:pPr>
        <w:ind w:left="0" w:right="0" w:firstLine="560"/>
        <w:spacing w:before="450" w:after="450" w:line="312" w:lineRule="auto"/>
      </w:pPr>
      <w:r>
        <w:rPr>
          <w:rFonts w:ascii="宋体" w:hAnsi="宋体" w:eastAsia="宋体" w:cs="宋体"/>
          <w:color w:val="000"/>
          <w:sz w:val="28"/>
          <w:szCs w:val="28"/>
        </w:rPr>
        <w:t xml:space="preserve">二、国际力量对比发生变化，新兴大国整体崛起。</w:t>
      </w:r>
    </w:p>
    <w:p>
      <w:pPr>
        <w:ind w:left="0" w:right="0" w:firstLine="560"/>
        <w:spacing w:before="450" w:after="450" w:line="312" w:lineRule="auto"/>
      </w:pPr>
      <w:r>
        <w:rPr>
          <w:rFonts w:ascii="宋体" w:hAnsi="宋体" w:eastAsia="宋体" w:cs="宋体"/>
          <w:color w:val="000"/>
          <w:sz w:val="28"/>
          <w:szCs w:val="28"/>
        </w:rPr>
        <w:t xml:space="preserve">三、国际体系深刻调整，金融变革取得进展。</w:t>
      </w:r>
    </w:p>
    <w:p>
      <w:pPr>
        <w:ind w:left="0" w:right="0" w:firstLine="560"/>
        <w:spacing w:before="450" w:after="450" w:line="312" w:lineRule="auto"/>
      </w:pPr>
      <w:r>
        <w:rPr>
          <w:rFonts w:ascii="宋体" w:hAnsi="宋体" w:eastAsia="宋体" w:cs="宋体"/>
          <w:color w:val="000"/>
          <w:sz w:val="28"/>
          <w:szCs w:val="28"/>
        </w:rPr>
        <w:t xml:space="preserve">四、大国调整对外政策，互动频繁。</w:t>
      </w:r>
    </w:p>
    <w:p>
      <w:pPr>
        <w:ind w:left="0" w:right="0" w:firstLine="560"/>
        <w:spacing w:before="450" w:after="450" w:line="312" w:lineRule="auto"/>
      </w:pPr>
      <w:r>
        <w:rPr>
          <w:rFonts w:ascii="宋体" w:hAnsi="宋体" w:eastAsia="宋体" w:cs="宋体"/>
          <w:color w:val="000"/>
          <w:sz w:val="28"/>
          <w:szCs w:val="28"/>
        </w:rPr>
        <w:t xml:space="preserve">五、全球性问题突出，引发大国博弈。</w:t>
      </w:r>
    </w:p>
    <w:p>
      <w:pPr>
        <w:ind w:left="0" w:right="0" w:firstLine="560"/>
        <w:spacing w:before="450" w:after="450" w:line="312" w:lineRule="auto"/>
      </w:pPr>
      <w:r>
        <w:rPr>
          <w:rFonts w:ascii="宋体" w:hAnsi="宋体" w:eastAsia="宋体" w:cs="宋体"/>
          <w:color w:val="000"/>
          <w:sz w:val="28"/>
          <w:szCs w:val="28"/>
        </w:rPr>
        <w:t xml:space="preserve">六、全球思想大反思，发展模式多样化。</w:t>
      </w:r>
    </w:p>
    <w:p>
      <w:pPr>
        <w:ind w:left="0" w:right="0" w:firstLine="560"/>
        <w:spacing w:before="450" w:after="450" w:line="312" w:lineRule="auto"/>
      </w:pPr>
      <w:r>
        <w:rPr>
          <w:rFonts w:ascii="宋体" w:hAnsi="宋体" w:eastAsia="宋体" w:cs="宋体"/>
          <w:color w:val="000"/>
          <w:sz w:val="28"/>
          <w:szCs w:val="28"/>
        </w:rPr>
        <w:t xml:space="preserve">七、中国地位明显提升，中国因素广受关注。</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形势与政策论文篇六</w:t>
      </w:r>
    </w:p>
    <w:p>
      <w:pPr>
        <w:ind w:left="0" w:right="0" w:firstLine="560"/>
        <w:spacing w:before="450" w:after="450" w:line="312" w:lineRule="auto"/>
      </w:pPr>
      <w:r>
        <w:rPr>
          <w:rFonts w:ascii="宋体" w:hAnsi="宋体" w:eastAsia="宋体" w:cs="宋体"/>
          <w:color w:val="000"/>
          <w:sz w:val="28"/>
          <w:szCs w:val="28"/>
        </w:rPr>
        <w:t xml:space="preserve">青年人是祖国的未来，是民族的继承人，他们将决定祖国的命运。大学生，作为青年中的佼佼者，具有优势的特殊群体，大学生们必须坚定自己的理念，时刻牢记自己的历史使命，肩负起时代的重任，而且要完成自己的历史使命，大学生社会责任感的强弱将关系到全面建设小康社会的进程，关系到他们能否或在多大程度上肩负起实现中华民族伟大复兴的历史使命。</w:t>
      </w:r>
    </w:p>
    <w:p>
      <w:pPr>
        <w:ind w:left="0" w:right="0" w:firstLine="560"/>
        <w:spacing w:before="450" w:after="450" w:line="312" w:lineRule="auto"/>
      </w:pPr>
      <w:r>
        <w:rPr>
          <w:rFonts w:ascii="宋体" w:hAnsi="宋体" w:eastAsia="宋体" w:cs="宋体"/>
          <w:color w:val="000"/>
          <w:sz w:val="28"/>
          <w:szCs w:val="28"/>
        </w:rPr>
        <w:t xml:space="preserve">说到当代大学生的社会责任和历史使命，我们首先要认真地回顾一下历史，从这些历史中，我们不难看出，年轻人往往都站在历史发展的风口浪尖，他们是推动历史前进的重要动力。马克思、恩格斯曾经指出：“作为确定的人、现实的人，你就有规定，就有使命，就有任务。至于你是否意识到这一点，那都是无所谓的。这个任务是由你的需要及其与现存世界的联系而产生的。”从老一辈革命家和建设者的身上可以得出一个结论：“你的需要及其与现存世界的联系”正是历史的需要，国家的需要，社会发展的需要。</w:t>
      </w:r>
    </w:p>
    <w:p>
      <w:pPr>
        <w:ind w:left="0" w:right="0" w:firstLine="560"/>
        <w:spacing w:before="450" w:after="450" w:line="312" w:lineRule="auto"/>
      </w:pPr>
      <w:r>
        <w:rPr>
          <w:rFonts w:ascii="宋体" w:hAnsi="宋体" w:eastAsia="宋体" w:cs="宋体"/>
          <w:color w:val="000"/>
          <w:sz w:val="28"/>
          <w:szCs w:val="28"/>
        </w:rPr>
        <w:t xml:space="preserve">作为当代的大学生，我们首先要对自己负责，加强道德修养，锤炼道德品质，科学地对待人生环境，创造有价值的人生，这是大学生对自我的要求，也是大学生承担社会责任的第一步;此后，我们要用我们的能力来回报家庭、回报国家、回报社会，为社会的进步作出自己的贡献，为人类文明的发展贡献自己的一份力量。</w:t>
      </w:r>
    </w:p>
    <w:p>
      <w:pPr>
        <w:ind w:left="0" w:right="0" w:firstLine="560"/>
        <w:spacing w:before="450" w:after="450" w:line="312" w:lineRule="auto"/>
      </w:pPr>
      <w:r>
        <w:rPr>
          <w:rFonts w:ascii="宋体" w:hAnsi="宋体" w:eastAsia="宋体" w:cs="宋体"/>
          <w:color w:val="000"/>
          <w:sz w:val="28"/>
          <w:szCs w:val="28"/>
        </w:rPr>
        <w:t xml:space="preserve">认清大学生的历史使命：</w:t>
      </w:r>
    </w:p>
    <w:p>
      <w:pPr>
        <w:ind w:left="0" w:right="0" w:firstLine="560"/>
        <w:spacing w:before="450" w:after="450" w:line="312" w:lineRule="auto"/>
      </w:pPr>
      <w:r>
        <w:rPr>
          <w:rFonts w:ascii="宋体" w:hAnsi="宋体" w:eastAsia="宋体" w:cs="宋体"/>
          <w:color w:val="000"/>
          <w:sz w:val="28"/>
          <w:szCs w:val="28"/>
        </w:rPr>
        <w:t xml:space="preserve">首先，大学生们应关心祖国和民族的命运，高举爱国主义的旗帜，继往开来，为中国沿着社会主义方向前进而作出自己应有的贡献。我们要把自己的命运与国家民族的命运紧密联系起来。我们要多关心时事，了解当今世界的发展趋势特别是中国所处的国际环境方面的信息。我们要能够心怀祖国，而不是仅仅纸上谈兵、在文字上、在。</w:t>
      </w:r>
    </w:p>
    <w:p>
      <w:pPr>
        <w:ind w:left="0" w:right="0" w:firstLine="560"/>
        <w:spacing w:before="450" w:after="450" w:line="312" w:lineRule="auto"/>
      </w:pPr>
      <w:r>
        <w:rPr>
          <w:rFonts w:ascii="宋体" w:hAnsi="宋体" w:eastAsia="宋体" w:cs="宋体"/>
          <w:color w:val="000"/>
          <w:sz w:val="28"/>
          <w:szCs w:val="28"/>
        </w:rPr>
        <w:t xml:space="preserve">演讲。</w:t>
      </w:r>
    </w:p>
    <w:p>
      <w:pPr>
        <w:ind w:left="0" w:right="0" w:firstLine="560"/>
        <w:spacing w:before="450" w:after="450" w:line="312" w:lineRule="auto"/>
      </w:pPr>
      <w:r>
        <w:rPr>
          <w:rFonts w:ascii="宋体" w:hAnsi="宋体" w:eastAsia="宋体" w:cs="宋体"/>
          <w:color w:val="000"/>
          <w:sz w:val="28"/>
          <w:szCs w:val="28"/>
        </w:rPr>
        <w:t xml:space="preserve">台上大发爱国之情，我们要付诸行动。</w:t>
      </w:r>
    </w:p>
    <w:p>
      <w:pPr>
        <w:ind w:left="0" w:right="0" w:firstLine="560"/>
        <w:spacing w:before="450" w:after="450" w:line="312" w:lineRule="auto"/>
      </w:pPr>
      <w:r>
        <w:rPr>
          <w:rFonts w:ascii="宋体" w:hAnsi="宋体" w:eastAsia="宋体" w:cs="宋体"/>
          <w:color w:val="000"/>
          <w:sz w:val="28"/>
          <w:szCs w:val="28"/>
        </w:rPr>
        <w:t xml:space="preserve">再者，我们要响应党和国家的号召，顺应人民群众的需要。扎根基层，投身到西部，积极的到偏远贫困地区支农等。积极培养自己地。</w:t>
      </w:r>
    </w:p>
    <w:p>
      <w:pPr>
        <w:ind w:left="0" w:right="0" w:firstLine="560"/>
        <w:spacing w:before="450" w:after="450" w:line="312" w:lineRule="auto"/>
      </w:pPr>
      <w:r>
        <w:rPr>
          <w:rFonts w:ascii="宋体" w:hAnsi="宋体" w:eastAsia="宋体" w:cs="宋体"/>
          <w:color w:val="000"/>
          <w:sz w:val="28"/>
          <w:szCs w:val="28"/>
        </w:rPr>
        <w:t xml:space="preserve">创新。</w:t>
      </w:r>
    </w:p>
    <w:p>
      <w:pPr>
        <w:ind w:left="0" w:right="0" w:firstLine="560"/>
        <w:spacing w:before="450" w:after="450" w:line="312" w:lineRule="auto"/>
      </w:pPr>
      <w:r>
        <w:rPr>
          <w:rFonts w:ascii="宋体" w:hAnsi="宋体" w:eastAsia="宋体" w:cs="宋体"/>
          <w:color w:val="000"/>
          <w:sz w:val="28"/>
          <w:szCs w:val="28"/>
        </w:rPr>
        <w:t xml:space="preserve">意识和。</w:t>
      </w:r>
    </w:p>
    <w:p>
      <w:pPr>
        <w:ind w:left="0" w:right="0" w:firstLine="560"/>
        <w:spacing w:before="450" w:after="450" w:line="312" w:lineRule="auto"/>
      </w:pPr>
      <w:r>
        <w:rPr>
          <w:rFonts w:ascii="宋体" w:hAnsi="宋体" w:eastAsia="宋体" w:cs="宋体"/>
          <w:color w:val="000"/>
          <w:sz w:val="28"/>
          <w:szCs w:val="28"/>
        </w:rPr>
        <w:t xml:space="preserve">创新。</w:t>
      </w:r>
    </w:p>
    <w:p>
      <w:pPr>
        <w:ind w:left="0" w:right="0" w:firstLine="560"/>
        <w:spacing w:before="450" w:after="450" w:line="312" w:lineRule="auto"/>
      </w:pPr>
      <w:r>
        <w:rPr>
          <w:rFonts w:ascii="宋体" w:hAnsi="宋体" w:eastAsia="宋体" w:cs="宋体"/>
          <w:color w:val="000"/>
          <w:sz w:val="28"/>
          <w:szCs w:val="28"/>
        </w:rPr>
        <w:t xml:space="preserve">能力，投身社会经济建设，为把我国建设成为富强、民主、文明、和谐的社会主义国家，实现中华民族的伟大复兴而努力奋斗。</w:t>
      </w:r>
    </w:p>
    <w:p>
      <w:pPr>
        <w:ind w:left="0" w:right="0" w:firstLine="560"/>
        <w:spacing w:before="450" w:after="450" w:line="312" w:lineRule="auto"/>
      </w:pPr>
      <w:r>
        <w:rPr>
          <w:rFonts w:ascii="宋体" w:hAnsi="宋体" w:eastAsia="宋体" w:cs="宋体"/>
          <w:color w:val="000"/>
          <w:sz w:val="28"/>
          <w:szCs w:val="28"/>
        </w:rPr>
        <w:t xml:space="preserve">同时，我们要努力学习科学文化知识，提高自己的综合素质，踏踏实实地打好基础，积极迎接科技和知识经济的挑战。要顺时代潮流而动，作时代的弄潮儿。我们要敢于挑战时代、挑战自我，要以强者的姿态于世。我们更要能够实事求是的工作和学习。少说空话，多干实事。</w:t>
      </w:r>
    </w:p>
    <w:p>
      <w:pPr>
        <w:ind w:left="0" w:right="0" w:firstLine="560"/>
        <w:spacing w:before="450" w:after="450" w:line="312" w:lineRule="auto"/>
      </w:pPr>
      <w:r>
        <w:rPr>
          <w:rFonts w:ascii="宋体" w:hAnsi="宋体" w:eastAsia="宋体" w:cs="宋体"/>
          <w:color w:val="000"/>
          <w:sz w:val="28"/>
          <w:szCs w:val="28"/>
        </w:rPr>
        <w:t xml:space="preserve">我们还要有全球意识，为保护生态环境和历史古迹，维护世界的和平与稳定，和谐与发展，促进人类社会的全面，协调，可持续的发展贡献出自己力所能及的力量。我们要有地球公民意识，要开阔视野，拓展心胸，抛弃一些偏见。勇于和善于自我反省，同时，悦纳别人对自己实事求是的批评。</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形势与政策论文篇七</w:t>
      </w:r>
    </w:p>
    <w:p>
      <w:pPr>
        <w:ind w:left="0" w:right="0" w:firstLine="560"/>
        <w:spacing w:before="450" w:after="450" w:line="312" w:lineRule="auto"/>
      </w:pPr>
      <w:r>
        <w:rPr>
          <w:rFonts w:ascii="宋体" w:hAnsi="宋体" w:eastAsia="宋体" w:cs="宋体"/>
          <w:color w:val="000"/>
          <w:sz w:val="28"/>
          <w:szCs w:val="28"/>
        </w:rPr>
        <w:t xml:space="preserve">充裕的粮食储备是我国保障粮食安全的优势所在。我国要进一步夯实国家粮食储备家底，守住管好“天下粮仓”，构建违法违规行为“防火墙”，确保储备粮数量真实、质量可靠，确保关键时刻调得出、用得上。</w:t>
      </w:r>
    </w:p>
    <w:p>
      <w:pPr>
        <w:ind w:left="0" w:right="0" w:firstLine="560"/>
        <w:spacing w:before="450" w:after="450" w:line="312" w:lineRule="auto"/>
      </w:pPr>
      <w:r>
        <w:rPr>
          <w:rFonts w:ascii="宋体" w:hAnsi="宋体" w:eastAsia="宋体" w:cs="宋体"/>
          <w:color w:val="000"/>
          <w:sz w:val="28"/>
          <w:szCs w:val="28"/>
        </w:rPr>
        <w:t xml:space="preserve">古话说，“备豫不虞，为国常道”。我国粮食储备充足，是市场供求的“调节器”、救灾应急的“蓄水池”和战略安全的“压舱石”，在保障国家粮食安全中发挥了重要作用。近年来涉粮违规案件时有发生，威胁粮食安全。我国要进一步夯实国家粮食储备家底，守住管好“天下粮仓”，综合运用法防、技防、人防等手段，构建违法违规行为“防火墙”，确保储备粮数量真实、质量可靠，确保关键时刻调得出、用得上。</w:t>
      </w:r>
    </w:p>
    <w:p>
      <w:pPr>
        <w:ind w:left="0" w:right="0" w:firstLine="560"/>
        <w:spacing w:before="450" w:after="450" w:line="312" w:lineRule="auto"/>
      </w:pPr>
      <w:r>
        <w:rPr>
          <w:rFonts w:ascii="宋体" w:hAnsi="宋体" w:eastAsia="宋体" w:cs="宋体"/>
          <w:color w:val="000"/>
          <w:sz w:val="28"/>
          <w:szCs w:val="28"/>
        </w:rPr>
        <w:t xml:space="preserve">党的_以来，我国高度重视粮食储备安全，粮食储备规模不断扩大，布局结构不断优化，库存管理逐步规范，粮食储备能力稳步提升。面对世纪疫情和全球性粮食危机，我国充分发挥储备粮“稳定器”作用，通过实施粮食宏观调控，确保了国内粮食基本供应不脱销、不断档，确保国内市场粮价始终保持平稳运行态势，与国际粮价大起大落、频繁波动形成鲜明对比。</w:t>
      </w:r>
    </w:p>
    <w:p>
      <w:pPr>
        <w:ind w:left="0" w:right="0" w:firstLine="560"/>
        <w:spacing w:before="450" w:after="450" w:line="312" w:lineRule="auto"/>
      </w:pPr>
      <w:r>
        <w:rPr>
          <w:rFonts w:ascii="宋体" w:hAnsi="宋体" w:eastAsia="宋体" w:cs="宋体"/>
          <w:color w:val="000"/>
          <w:sz w:val="28"/>
          <w:szCs w:val="28"/>
        </w:rPr>
        <w:t xml:space="preserve">充裕的粮食储备是我国保障粮食安全的优势所在。在当前复杂多变的国际形势下，不确定、难预料的因素增多，疫情、极端天气和地区冲突等突发事件出现的风险较高。党的_提出要“全方位夯实粮食安全根基”。在聚焦粮食安全补短板的同时，更要锻造粮食储备这个长板，树立“大储备”意识，坚持“一盘棋”推进。要加快构建与大国地位相符的国家粮食储备体系，优化储备布局结构；加快健全中央和地方、实物和产能、政府和企业储备相结合的储备机制，完善中央和地方储备联动机制，不断增强防范化解重大风险能力。</w:t>
      </w:r>
    </w:p>
    <w:p>
      <w:pPr>
        <w:ind w:left="0" w:right="0" w:firstLine="560"/>
        <w:spacing w:before="450" w:after="450" w:line="312" w:lineRule="auto"/>
      </w:pPr>
      <w:r>
        <w:rPr>
          <w:rFonts w:ascii="宋体" w:hAnsi="宋体" w:eastAsia="宋体" w:cs="宋体"/>
          <w:color w:val="000"/>
          <w:sz w:val="28"/>
          <w:szCs w:val="28"/>
        </w:rPr>
        <w:t xml:space="preserve">储备粮数量是否真实、质量是否良好、储备是否安全，一直是社会普遍关切的问题。近年来，粮食和储备部门在每年例行粮食库存检查基础上，探索更加有效的监管手段，开展政策性粮食库存大清查，摸清了“天下粮仓”家底，交出了实实在在的“明白账”，建立了全国政策性粮食库存数量和质量数据库，为党中央、国务院进行重大决策提供了科学依据。</w:t>
      </w:r>
    </w:p>
    <w:p>
      <w:pPr>
        <w:ind w:left="0" w:right="0" w:firstLine="560"/>
        <w:spacing w:before="450" w:after="450" w:line="312" w:lineRule="auto"/>
      </w:pPr>
      <w:r>
        <w:rPr>
          <w:rFonts w:ascii="宋体" w:hAnsi="宋体" w:eastAsia="宋体" w:cs="宋体"/>
          <w:color w:val="000"/>
          <w:sz w:val="28"/>
          <w:szCs w:val="28"/>
        </w:rPr>
        <w:t xml:space="preserve">然而，令人痛心的是，近年来涉粮腐败案件时有发生，一定程度上影响储粮安全。为进一步强化监管，各级粮食和储备部门积极配合粮食购销领域专项整治，依法打击腐败。2025年，中央纪委国家监委牵头开展粮食购销领域腐败问题专项整治，各级粮食和物资储备部门认真开展粮食流通“亮剑2025”专项执法行动。重拳打击之下，一批胆大妄为、贪得无厌的粮仓“硕鼠”“蛀虫”“蝇贪”被绳之以法，“人情粮”“关系粮”“空气粮”“转圈粮”“升溢粮”等靠粮吃粮的腐败现象有所减少。不过，要杜绝储备领域的违法违规行为仍任重道远、丝毫不能放松。</w:t>
      </w:r>
    </w:p>
    <w:p>
      <w:pPr>
        <w:ind w:left="0" w:right="0" w:firstLine="560"/>
        <w:spacing w:before="450" w:after="450" w:line="312" w:lineRule="auto"/>
      </w:pPr>
      <w:r>
        <w:rPr>
          <w:rFonts w:ascii="宋体" w:hAnsi="宋体" w:eastAsia="宋体" w:cs="宋体"/>
          <w:color w:val="000"/>
          <w:sz w:val="28"/>
          <w:szCs w:val="28"/>
        </w:rPr>
        <w:t xml:space="preserve">我国储备粮库遍及全国各地，守护好“大国粮仓”，将各种问题隐患消除在萌芽状态，必须高悬监管利剑。除定期检查外，还须运用“飞行检查”“突击检查”“12325热线举报”等创新手段，构建全方位监督检查体系，全面提升监管效能。</w:t>
      </w:r>
    </w:p>
    <w:p>
      <w:pPr>
        <w:ind w:left="0" w:right="0" w:firstLine="560"/>
        <w:spacing w:before="450" w:after="450" w:line="312" w:lineRule="auto"/>
      </w:pPr>
      <w:r>
        <w:rPr>
          <w:rFonts w:ascii="宋体" w:hAnsi="宋体" w:eastAsia="宋体" w:cs="宋体"/>
          <w:color w:val="000"/>
          <w:sz w:val="28"/>
          <w:szCs w:val="28"/>
        </w:rPr>
        <w:t xml:space="preserve">运用先进的科技实现储备粮库穿透式监管，能够弥补传统监管手段的不足和短板。随着大数据、云计算等新兴科技快速发展，粮食储备管理从粗放式管理逐步向全程化监控、立体式监管、全社会监督转型，中央和地方储备粮库实现全程即时在线穿透式监管，能够以在线视频随机抽查、跨省份交叉检查等方式随时随地开展检查，真正实现粮食储备安全“看得见摸得着”，稳住粮食安全“压舱石”。</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形势与政策论文篇八</w:t>
      </w:r>
    </w:p>
    <w:p>
      <w:pPr>
        <w:ind w:left="0" w:right="0" w:firstLine="560"/>
        <w:spacing w:before="450" w:after="450" w:line="312" w:lineRule="auto"/>
      </w:pPr>
      <w:r>
        <w:rPr>
          <w:rFonts w:ascii="宋体" w:hAnsi="宋体" w:eastAsia="宋体" w:cs="宋体"/>
          <w:color w:val="000"/>
          <w:sz w:val="28"/>
          <w:szCs w:val="28"/>
        </w:rPr>
        <w:t xml:space="preserve">实行改革开放政策后，中国农业取得了巨大成就，但是，其脆弱地位并没有根本改变，增长曲线始终处于强幅波动之中。由于中国还不是成熟的市场经济国家，市场对农业的调节还很不到位，因此，中国农业的周期性波动不是主要由供求关系等市场力量所决定的，而主要是由政策偏差和政府行为的不良偏好所决定的。</w:t>
      </w:r>
    </w:p>
    <w:p>
      <w:pPr>
        <w:ind w:left="0" w:right="0" w:firstLine="560"/>
        <w:spacing w:before="450" w:after="450" w:line="312" w:lineRule="auto"/>
      </w:pPr>
      <w:r>
        <w:rPr>
          <w:rFonts w:ascii="宋体" w:hAnsi="宋体" w:eastAsia="宋体" w:cs="宋体"/>
          <w:color w:val="000"/>
          <w:sz w:val="28"/>
          <w:szCs w:val="28"/>
        </w:rPr>
        <w:t xml:space="preserve">农民生产积极性的下降，对农业投入的减少，直接源于利益比较法则。当某些政策倾向和外部环境对农民的利益造成损害时，农民就会采用减少投入、甚至撂荒的方式表示不满，由此导致减产。前年全国粮食总产仅4亿3千万吨，粮食安全问题又一次被提了出来。去年粮食生产出现重要转机，总产达到4亿6千9百多万吨，但能否巩固住这一趋势还很难说。中国粮食一旦出现较大缺口，由于人口众多和交通不便的缘故，靠国际市场调节是没有保证的。解决中国人的吃饭问题，其基本立足点应放在国内市场上。</w:t>
      </w:r>
    </w:p>
    <w:p>
      <w:pPr>
        <w:ind w:left="0" w:right="0" w:firstLine="560"/>
        <w:spacing w:before="450" w:after="450" w:line="312" w:lineRule="auto"/>
      </w:pPr>
      <w:r>
        <w:rPr>
          <w:rFonts w:ascii="宋体" w:hAnsi="宋体" w:eastAsia="宋体" w:cs="宋体"/>
          <w:color w:val="000"/>
          <w:sz w:val="28"/>
          <w:szCs w:val="28"/>
        </w:rPr>
        <w:t xml:space="preserve">资源瓶颈是制约农业发展的一大障碍。在目前的技术条件下，耕地仍然是发展农业的基本要素。但是，中国有限的耕地却每年以上百万亩的速度急剧减少。中国的淡水资源严重不足，人均占有量仅及世界平均数的1/4—1/5，可用于灌溉的水源日益减少。</w:t>
      </w:r>
    </w:p>
    <w:p>
      <w:pPr>
        <w:ind w:left="0" w:right="0" w:firstLine="560"/>
        <w:spacing w:before="450" w:after="450" w:line="312" w:lineRule="auto"/>
      </w:pPr>
      <w:r>
        <w:rPr>
          <w:rFonts w:ascii="宋体" w:hAnsi="宋体" w:eastAsia="宋体" w:cs="宋体"/>
          <w:color w:val="000"/>
          <w:sz w:val="28"/>
          <w:szCs w:val="28"/>
        </w:rPr>
        <w:t xml:space="preserve">农业的资金投入严重不足。农民由于负担沉重，收入增长缓慢，以及农地产权制度上的缺陷所引发的短期行为，没有能力或不愿意向农地投资。现有金融体系根本不把农民作为服务对象，农民即使有合理信贷需求也融资无门。政府财政用于农业的公共投资占财政支出的比例越来越低，至使大量农用水利设施年久失修，农村公共用品供给严重不足。</w:t>
      </w:r>
    </w:p>
    <w:p>
      <w:pPr>
        <w:ind w:left="0" w:right="0" w:firstLine="560"/>
        <w:spacing w:before="450" w:after="450" w:line="312" w:lineRule="auto"/>
      </w:pPr>
      <w:r>
        <w:rPr>
          <w:rFonts w:ascii="宋体" w:hAnsi="宋体" w:eastAsia="宋体" w:cs="宋体"/>
          <w:color w:val="000"/>
          <w:sz w:val="28"/>
          <w:szCs w:val="28"/>
        </w:rPr>
        <w:t xml:space="preserve">人力资源是发展农业的主体要素。农村劳动力过剩是一个总量概念，而从结构上看，有知识、有文化、掌握现代农业技术和市场流程的新型农民却数量有限，极为稀缺。这种状况不是在向好的方向转变，而是朝着更加恶化的方向发展。</w:t>
      </w:r>
    </w:p>
    <w:p>
      <w:pPr>
        <w:ind w:left="0" w:right="0" w:firstLine="560"/>
        <w:spacing w:before="450" w:after="450" w:line="312" w:lineRule="auto"/>
      </w:pPr>
      <w:r>
        <w:rPr>
          <w:rFonts w:ascii="宋体" w:hAnsi="宋体" w:eastAsia="宋体" w:cs="宋体"/>
          <w:color w:val="000"/>
          <w:sz w:val="28"/>
          <w:szCs w:val="28"/>
        </w:rPr>
        <w:t xml:space="preserve">市场竞争考验着农业的今天和未来。在计划体制和普遍短缺状态下，增加实物产量几乎成了农业发展的唯一目标。而在市场经济条件下，来自于需求的约束使实物产量偏好风光不再。卖粮难、卖果难、卖猪难、增产不增收构成对农业的新困扰。农民既要面对国内市场的疯狂竞争，也要面对国际市场的激烈角逐。</w:t>
      </w:r>
    </w:p>
    <w:p>
      <w:pPr>
        <w:ind w:left="0" w:right="0" w:firstLine="560"/>
        <w:spacing w:before="450" w:after="450" w:line="312" w:lineRule="auto"/>
      </w:pPr>
      <w:r>
        <w:rPr>
          <w:rFonts w:ascii="宋体" w:hAnsi="宋体" w:eastAsia="宋体" w:cs="宋体"/>
          <w:color w:val="000"/>
          <w:sz w:val="28"/>
          <w:szCs w:val="28"/>
        </w:rPr>
        <w:t xml:space="preserve">调整农业产业结构这一方法并不总是有效。某种优质品种在种植初期可能会卖个好价钱，但一旦大面积推广，价格立即一落千丈。优质生猪、棉花、反季节蔬菜、瓜果等都没能逃此厄运。这种由个体理性而导致集体非理性的现象是很普遍的。</w:t>
      </w:r>
    </w:p>
    <w:p>
      <w:pPr>
        <w:ind w:left="0" w:right="0" w:firstLine="560"/>
        <w:spacing w:before="450" w:after="450" w:line="312" w:lineRule="auto"/>
      </w:pPr>
      <w:r>
        <w:rPr>
          <w:rFonts w:ascii="宋体" w:hAnsi="宋体" w:eastAsia="宋体" w:cs="宋体"/>
          <w:color w:val="000"/>
          <w:sz w:val="28"/>
          <w:szCs w:val="28"/>
        </w:rPr>
        <w:t xml:space="preserve">以家庭为单位的农地承包制度遇到新挑战。这种承包制把土地使用权分散到全国2亿多农户，过于精细而形不成规模，无力面对激烈的市场竞争。随着人口增减流动和耕地数量的变化，承包权长期不变与调整承包面积的矛盾越来越尖锐。虽然中央政府一再声称家庭承包制的政策“长期不变”，但各地正在推行的所谓“土地流转”制度改革正在动摇着承包制的基础。其未来结果如何，现在还很难做出一个明晰的判断。这里的关键问题是，放弃或失去土地的农户能否有一个新的谋生出路。如果没有这种出路，或者眼前有路而最终走不通，那么，他们重新返回土地的要求就会始终存在。农村土地制度的演进，已经走到了一个关节点上，能否正确处置，关乎中国农业未来的兴衰大计。</w:t>
      </w:r>
    </w:p>
    <w:p>
      <w:pPr>
        <w:ind w:left="0" w:right="0" w:firstLine="560"/>
        <w:spacing w:before="450" w:after="450" w:line="312" w:lineRule="auto"/>
      </w:pPr>
      <w:r>
        <w:rPr>
          <w:rFonts w:ascii="宋体" w:hAnsi="宋体" w:eastAsia="宋体" w:cs="宋体"/>
          <w:color w:val="000"/>
          <w:sz w:val="28"/>
          <w:szCs w:val="28"/>
        </w:rPr>
        <w:t xml:space="preserve">农民的贫困。</w:t>
      </w:r>
    </w:p>
    <w:p>
      <w:pPr>
        <w:ind w:left="0" w:right="0" w:firstLine="560"/>
        <w:spacing w:before="450" w:after="450" w:line="312" w:lineRule="auto"/>
      </w:pPr>
      <w:r>
        <w:rPr>
          <w:rFonts w:ascii="宋体" w:hAnsi="宋体" w:eastAsia="宋体" w:cs="宋体"/>
          <w:color w:val="000"/>
          <w:sz w:val="28"/>
          <w:szCs w:val="28"/>
        </w:rPr>
        <w:t xml:space="preserve">1997-2025年，农民收入增幅急剧下降，1996年为9%，1997年为6.4%，1998年为4.7%，1999年为3.3%，2025年为2.1%。1995年每亩农业纯收入为376元，而2025年下降为161元。20_年以后增幅虽有回升，但仍在低水平徘徊。去年取得6．8％增幅的好成绩后，继续保持难度很大。</w:t>
      </w:r>
    </w:p>
    <w:p>
      <w:pPr>
        <w:ind w:left="0" w:right="0" w:firstLine="560"/>
        <w:spacing w:before="450" w:after="450" w:line="312" w:lineRule="auto"/>
      </w:pPr>
      <w:r>
        <w:rPr>
          <w:rFonts w:ascii="宋体" w:hAnsi="宋体" w:eastAsia="宋体" w:cs="宋体"/>
          <w:color w:val="000"/>
          <w:sz w:val="28"/>
          <w:szCs w:val="28"/>
        </w:rPr>
        <w:t xml:space="preserve">从农民收入平均值看，还是在缓慢增长，而不是绝对量减少。正是这个“平均值”容易模糊人们的视线，看不清问题的严重性。根据全国农村固定观察点办公室的调查，2万多被调查农户，2025年最高1%收入农户拥有全部收入的9.6%。这部分1%的人口拥有的收入是最低20%收入人群收入合计的1.7倍，按照人均收入计算达到26290元/人。每户家庭纯收入达到102700元，分别是最低20%收入人群的37.34倍和33.94倍。这样算下来，去掉高收入户的份额，相当数量农户的收入水平不是缓慢增长，而是绝对下降的，也就是马克思所描述的那种绝对贫困化。</w:t>
      </w:r>
    </w:p>
    <w:p>
      <w:pPr>
        <w:ind w:left="0" w:right="0" w:firstLine="560"/>
        <w:spacing w:before="450" w:after="450" w:line="312" w:lineRule="auto"/>
      </w:pPr>
      <w:r>
        <w:rPr>
          <w:rFonts w:ascii="宋体" w:hAnsi="宋体" w:eastAsia="宋体" w:cs="宋体"/>
          <w:color w:val="000"/>
          <w:sz w:val="28"/>
          <w:szCs w:val="28"/>
        </w:rPr>
        <w:t xml:space="preserve">农民增收问题的严重性在于，农民穷困既是农村经济面临的突出矛盾，也是事关全局的重大问题。农业长期不增收，农民生产积极性受影响，农产品供求形势就可能发生逆转；农民收入和农村购买力上不去，不仅工业品的市场需求将受到制约，也会影响农民对农产品的消费支出，加剧农产品的卖难，令扩大内需方针难以真正落实；农民生活得不到持续改善，农村不稳定因素就会增加，从而产生大量“流民”，危及社会安定；农民不能富裕起来，全面建设小康社会，加快现代化的目标就不可能最终实现。</w:t>
      </w:r>
    </w:p>
    <w:p>
      <w:pPr>
        <w:ind w:left="0" w:right="0" w:firstLine="560"/>
        <w:spacing w:before="450" w:after="450" w:line="312" w:lineRule="auto"/>
      </w:pPr>
      <w:r>
        <w:rPr>
          <w:rFonts w:ascii="宋体" w:hAnsi="宋体" w:eastAsia="宋体" w:cs="宋体"/>
          <w:color w:val="000"/>
          <w:sz w:val="28"/>
          <w:szCs w:val="28"/>
        </w:rPr>
        <w:t xml:space="preserve">造成中国农民增收难的原因主要是：</w:t>
      </w:r>
    </w:p>
    <w:p>
      <w:pPr>
        <w:ind w:left="0" w:right="0" w:firstLine="560"/>
        <w:spacing w:before="450" w:after="450" w:line="312" w:lineRule="auto"/>
      </w:pPr>
      <w:r>
        <w:rPr>
          <w:rFonts w:ascii="宋体" w:hAnsi="宋体" w:eastAsia="宋体" w:cs="宋体"/>
          <w:color w:val="000"/>
          <w:sz w:val="28"/>
          <w:szCs w:val="28"/>
        </w:rPr>
        <w:t xml:space="preserve">1．税负。沉重的税费负担压得农民喘不过气来。“头税轻，二税重，三税无底洞。”十多年前农民自己早就作了形象生动而又准确的概括。据有关方面调查，税改前的农业税全国平均只占耕地产量的2.5%，很轻；三提五统费总额是农业税的三倍，较重；而在规定的税费之外，所谓的社会负担、以资代劳、达标集资等“三乱”收费的金额比税费总额还要多，而且没有什么约束，随意性很大，确是无底洞。</w:t>
      </w:r>
    </w:p>
    <w:p>
      <w:pPr>
        <w:ind w:left="0" w:right="0" w:firstLine="560"/>
        <w:spacing w:before="450" w:after="450" w:line="312" w:lineRule="auto"/>
      </w:pPr>
      <w:r>
        <w:rPr>
          <w:rFonts w:ascii="宋体" w:hAnsi="宋体" w:eastAsia="宋体" w:cs="宋体"/>
          <w:color w:val="000"/>
          <w:sz w:val="28"/>
          <w:szCs w:val="28"/>
        </w:rPr>
        <w:t xml:space="preserve">2．债务。巨额的债务负担是悬在农民头上的又一利剑。乡村巨大的债务负担，通过一系列中间环节，最终都转嫁到了普通农民身上。</w:t>
      </w:r>
    </w:p>
    <w:p>
      <w:pPr>
        <w:ind w:left="0" w:right="0" w:firstLine="560"/>
        <w:spacing w:before="450" w:after="450" w:line="312" w:lineRule="auto"/>
      </w:pPr>
      <w:r>
        <w:rPr>
          <w:rFonts w:ascii="宋体" w:hAnsi="宋体" w:eastAsia="宋体" w:cs="宋体"/>
          <w:color w:val="000"/>
          <w:sz w:val="28"/>
          <w:szCs w:val="28"/>
        </w:rPr>
        <w:t xml:space="preserve">3．无组织。农民没有集体谈判能力，也是造成其贫困的重要社会原因。在社会现阶段，还存在着各种各样的利益集团，各自能够从社会利益总量中分到多大的份额，一方面取决于各自的社会地位和贡献，另一方面取决于他们的组织程度和影响政策的能力。在这种集团性的利益角逐中，哪个集团的组织程度高，自己的劳动争取社会给予较高评价的能力强，哪个集团就有可能争取到更大的利益。由于农民居住的分散性、生产方式的封闭性、社会交往与联系的局限性、思想观念上的保守性，他们并没有形成一个紧密的利益集团，人数众多的优势被组织程度的松散所抵消，因而表现出的群体力量十分微弱。他们只能充当社会利益分配结果的被动接受者，而很少有可能以主动进取者姿态和实力影响社会利益的分配向有利于自己的方面倾斜。</w:t>
      </w:r>
    </w:p>
    <w:p>
      <w:pPr>
        <w:ind w:left="0" w:right="0" w:firstLine="560"/>
        <w:spacing w:before="450" w:after="450" w:line="312" w:lineRule="auto"/>
      </w:pPr>
      <w:r>
        <w:rPr>
          <w:rFonts w:ascii="宋体" w:hAnsi="宋体" w:eastAsia="宋体" w:cs="宋体"/>
          <w:color w:val="000"/>
          <w:sz w:val="28"/>
          <w:szCs w:val="28"/>
        </w:rPr>
        <w:t xml:space="preserve">中国农村近乎于天文数字的劳动力供给，是造成农民收入增幅缓慢的人口前提。不减少农民，不减少农村人口，农民就不可能真正富裕起来。</w:t>
      </w:r>
    </w:p>
    <w:p>
      <w:pPr>
        <w:ind w:left="0" w:right="0" w:firstLine="560"/>
        <w:spacing w:before="450" w:after="450" w:line="312" w:lineRule="auto"/>
      </w:pPr>
      <w:r>
        <w:rPr>
          <w:rFonts w:ascii="宋体" w:hAnsi="宋体" w:eastAsia="宋体" w:cs="宋体"/>
          <w:color w:val="000"/>
          <w:sz w:val="28"/>
          <w:szCs w:val="28"/>
        </w:rPr>
        <w:t xml:space="preserve">农民的卑微。</w:t>
      </w:r>
    </w:p>
    <w:p>
      <w:pPr>
        <w:ind w:left="0" w:right="0" w:firstLine="560"/>
        <w:spacing w:before="450" w:after="450" w:line="312" w:lineRule="auto"/>
      </w:pPr>
      <w:r>
        <w:rPr>
          <w:rFonts w:ascii="宋体" w:hAnsi="宋体" w:eastAsia="宋体" w:cs="宋体"/>
          <w:color w:val="000"/>
          <w:sz w:val="28"/>
          <w:szCs w:val="28"/>
        </w:rPr>
        <w:t xml:space="preserve">从理论和法律地位上讲，农民是全体社会成员中具有平等地位的构成部分，与工、兵、学、商、干享有同样的权利，并不低人一等。但是，农民的名义社会地位与实际社会地位相差甚远。农民在社会结构中的实际地位处于最低层。农民的职业本来是神圣的，没有农民的劳作和辛勤耕耘，就没有人类生存所必需的消费资料，也就没有人类社会的存在和发展。然而，鄙视农民，看不起农民职业的社会心理却根深蒂固。农民耕作了一辈子，给社会创造了大量的财富，竟然被说成是没有“工作”。而从事其它职业的人，自被一个组织正式录用那天起，就算参加了“工作”。除了农业以外的任何行业，录用人员几乎都要经过筛选，合格者才能上岗。而从事农业生产的劳动者，其素质似乎不需要有什么要求，凡是别的行业不要的人都可以干农业。</w:t>
      </w:r>
    </w:p>
    <w:p>
      <w:pPr>
        <w:ind w:left="0" w:right="0" w:firstLine="560"/>
        <w:spacing w:before="450" w:after="450" w:line="312" w:lineRule="auto"/>
      </w:pPr>
      <w:r>
        <w:rPr>
          <w:rFonts w:ascii="宋体" w:hAnsi="宋体" w:eastAsia="宋体" w:cs="宋体"/>
          <w:color w:val="000"/>
          <w:sz w:val="28"/>
          <w:szCs w:val="28"/>
        </w:rPr>
        <w:t xml:space="preserve">现行的刚性户口管理制度，把农民牢牢地拴在土地上，使农民的迁徙自由和择业自由受到了极大限制。在严格的户口等级制中，农户处在宝塔式等级阶梯的最低层。农民要想改变自己的户口性质，变为非农户或城镇户，如没有特殊理由和关系，几乎是不可能的。现在虽然有所松动，管制不再那么严格了，但农民想变成一个真正的“城市人”，仍然是一种极不容易的事情。现行的户口制度对农民是极为不利的，把他们限制在狭小的地块上，一代一代繁衍下去，与日益发展的现代文明始终隔着一段距离。</w:t>
      </w:r>
    </w:p>
    <w:p>
      <w:pPr>
        <w:ind w:left="0" w:right="0" w:firstLine="560"/>
        <w:spacing w:before="450" w:after="450" w:line="312" w:lineRule="auto"/>
      </w:pPr>
      <w:r>
        <w:rPr>
          <w:rFonts w:ascii="宋体" w:hAnsi="宋体" w:eastAsia="宋体" w:cs="宋体"/>
          <w:color w:val="000"/>
          <w:sz w:val="28"/>
          <w:szCs w:val="28"/>
        </w:rPr>
        <w:t xml:space="preserve">国有财产名义上是属于全民的，农民也是其所有者中的一员，理应从国有财产的收益中得到好处。可事实上，农民对国有财产没有实际占有权和支配权，从国有财产的收益中分到的好处也很有限。国家对农业的投资列项时被称为“国家财政支援农业资金”，似乎这部分钱是国家和“工人老大哥”从外部施舍给农民的，农民从来就积累不了资金。而实际情况并非如此，国家在奠定工业化基础的过程中，以价格剪刀差的形式从农民那里取走了大量资金，农民为国家做出的真实贡献长期被掩盖了。</w:t>
      </w:r>
    </w:p>
    <w:p>
      <w:pPr>
        <w:ind w:left="0" w:right="0" w:firstLine="560"/>
        <w:spacing w:before="450" w:after="450" w:line="312" w:lineRule="auto"/>
      </w:pPr>
      <w:r>
        <w:rPr>
          <w:rFonts w:ascii="宋体" w:hAnsi="宋体" w:eastAsia="宋体" w:cs="宋体"/>
          <w:color w:val="000"/>
          <w:sz w:val="28"/>
          <w:szCs w:val="28"/>
        </w:rPr>
        <w:t xml:space="preserve">到头来，农民反而成了困难户，成了被“救济”的对象，这在逻辑上实在太荒唐。农民在财产关系上的这种不平等地位，是其社会地位整体低下的重要根源。</w:t>
      </w:r>
    </w:p>
    <w:p>
      <w:pPr>
        <w:ind w:left="0" w:right="0" w:firstLine="560"/>
        <w:spacing w:before="450" w:after="450" w:line="312" w:lineRule="auto"/>
      </w:pPr>
      <w:r>
        <w:rPr>
          <w:rFonts w:ascii="宋体" w:hAnsi="宋体" w:eastAsia="宋体" w:cs="宋体"/>
          <w:color w:val="000"/>
          <w:sz w:val="28"/>
          <w:szCs w:val="28"/>
        </w:rPr>
        <w:t xml:space="preserve">中国农民是极易遭受外部攻击和伤害的群体，但是他们极能忍耐。对他们的利益不损害到一定程度，他们的情绪很少明显表现出来。许多农民吃不饱饭，过着几乎赤贫的生活，但还虔诚地“学大寨”、“割尾巴”、“搞穷过渡”。推行农业生产承包经营责任制后，随着商品经济的发展，农民的商品经济观念有所增强，自主精神开始复苏。但是，农民的总体力量还是很单薄，不足以有效抵抗外来的伤害。对农民的伤害主要有：政策性伤害，如农业基建投资减少，取消或不兑现已公布的奖励政策，某些产品国家订购价格偏低等；交易性伤害，如收购农产品压价，残次农机具、假农药、假化肥卖给农民，生产资料价格大幅度上涨，超出了农民的承受能力等；行政性伤害，如有些地方政府机构的少数干部，依仗权势横行乡里，巧取豪夺，大吃大喝，乱搞摊派，严重侵害农民的合法权益。面对这些伤害，农民敢怒不敢言，顶多发发牢骚，消极怠工，不积极完成交售指标，自行调整生产结构。</w:t>
      </w:r>
    </w:p>
    <w:p>
      <w:pPr>
        <w:ind w:left="0" w:right="0" w:firstLine="560"/>
        <w:spacing w:before="450" w:after="450" w:line="312" w:lineRule="auto"/>
      </w:pPr>
      <w:r>
        <w:rPr>
          <w:rFonts w:ascii="宋体" w:hAnsi="宋体" w:eastAsia="宋体" w:cs="宋体"/>
          <w:color w:val="000"/>
          <w:sz w:val="28"/>
          <w:szCs w:val="28"/>
        </w:rPr>
        <w:t xml:space="preserve">农民缺少参与政治的具体组织形式。目前在中国大陆，工人有工会，记者有记协，艺术家有文联，学生有学联，工商户有工商联，总之，各个阶层都有一个政治性的常设组织，唯独农民阶级是个例外。特别是农村实行承包制以后，家庭成了农村主要甚至唯一的生产经营单位，生产生活以及部分公共事务都通过家庭来完成。随之而来的是党团组织、民兵组织、妇代会、治保会等原有各种村级正式组织的功能弱化，而新的村民委员会又极不健全，致使农村社会走向失调状态，许多早已消失的消极甚至丑恶现象重现。</w:t>
      </w:r>
    </w:p>
    <w:p>
      <w:pPr>
        <w:ind w:left="0" w:right="0" w:firstLine="560"/>
        <w:spacing w:before="450" w:after="450" w:line="312" w:lineRule="auto"/>
      </w:pPr>
      <w:r>
        <w:rPr>
          <w:rFonts w:ascii="宋体" w:hAnsi="宋体" w:eastAsia="宋体" w:cs="宋体"/>
          <w:color w:val="000"/>
          <w:sz w:val="28"/>
          <w:szCs w:val="28"/>
        </w:rPr>
        <w:t xml:space="preserve">长期以来，对农民问题的观察，有相当数量的观察主体是从城市利益偏好出发并以其为判断标准的。多年来，我们没有能够跳出这样一种循环，当农业衰退，农产品供应不足，威胁到城镇居民的切身利益时，农业才被又一次重视起来。也只有在这时，才体谅到农民的苦衷，又是“休养生息”，又是“增加投入”。一旦形势好转，就又把农民丢在一边，置农民利益于不顾，直至农民不堪负担，生产积极性下降，农产品急剧减产为止。前几年，有些城市推出了所谓“腾笼换鸟”的就业政策，撵走农民工，腾出位置让城市下岗职工就业，其歧视性就违背了市场经济的基本规则。</w:t>
      </w:r>
    </w:p>
    <w:p>
      <w:pPr>
        <w:ind w:left="0" w:right="0" w:firstLine="560"/>
        <w:spacing w:before="450" w:after="450" w:line="312" w:lineRule="auto"/>
      </w:pPr>
      <w:r>
        <w:rPr>
          <w:rFonts w:ascii="宋体" w:hAnsi="宋体" w:eastAsia="宋体" w:cs="宋体"/>
          <w:color w:val="000"/>
          <w:sz w:val="28"/>
          <w:szCs w:val="28"/>
        </w:rPr>
        <w:t xml:space="preserve">解决“三农”问题的四点政策建议。</w:t>
      </w:r>
    </w:p>
    <w:p>
      <w:pPr>
        <w:ind w:left="0" w:right="0" w:firstLine="560"/>
        <w:spacing w:before="450" w:after="450" w:line="312" w:lineRule="auto"/>
      </w:pPr>
      <w:r>
        <w:rPr>
          <w:rFonts w:ascii="宋体" w:hAnsi="宋体" w:eastAsia="宋体" w:cs="宋体"/>
          <w:color w:val="000"/>
          <w:sz w:val="28"/>
          <w:szCs w:val="28"/>
        </w:rPr>
        <w:t xml:space="preserve">1、牢固树立起统筹城乡发展的战略思想。</w:t>
      </w:r>
    </w:p>
    <w:p>
      <w:pPr>
        <w:ind w:left="0" w:right="0" w:firstLine="560"/>
        <w:spacing w:before="450" w:after="450" w:line="312" w:lineRule="auto"/>
      </w:pPr>
      <w:r>
        <w:rPr>
          <w:rFonts w:ascii="宋体" w:hAnsi="宋体" w:eastAsia="宋体" w:cs="宋体"/>
          <w:color w:val="000"/>
          <w:sz w:val="28"/>
          <w:szCs w:val="28"/>
        </w:rPr>
        <w:t xml:space="preserve">解决中国“三农”问题，必须统筹城乡发展，破除城乡分割的发展观，在发展战略、经济体制、政策措施和工作机制上树立城乡统筹协调发展观念，把城市和工业的振兴，把农村、农业的繁荣和农民生活的改善，放到整个国民经济的循环中和整个社会的全面进步中加以通盘考虑。要消除城乡间生产要素难以有效流动的障碍，引导农村富余劳动力向非农产业和城镇转移。要调整国民收入分配结构和财政支出结构，逐步形成工业反哺农业、城市反哺农村的机制，逐步缩小城乡差别。</w:t>
      </w:r>
    </w:p>
    <w:p>
      <w:pPr>
        <w:ind w:left="0" w:right="0" w:firstLine="560"/>
        <w:spacing w:before="450" w:after="450" w:line="312" w:lineRule="auto"/>
      </w:pPr>
      <w:r>
        <w:rPr>
          <w:rFonts w:ascii="宋体" w:hAnsi="宋体" w:eastAsia="宋体" w:cs="宋体"/>
          <w:color w:val="000"/>
          <w:sz w:val="28"/>
          <w:szCs w:val="28"/>
        </w:rPr>
        <w:t xml:space="preserve">2、实现我国农村三大战略转型。</w:t>
      </w:r>
    </w:p>
    <w:p>
      <w:pPr>
        <w:ind w:left="0" w:right="0" w:firstLine="560"/>
        <w:spacing w:before="450" w:after="450" w:line="312" w:lineRule="auto"/>
      </w:pPr>
      <w:r>
        <w:rPr>
          <w:rFonts w:ascii="宋体" w:hAnsi="宋体" w:eastAsia="宋体" w:cs="宋体"/>
          <w:color w:val="000"/>
          <w:sz w:val="28"/>
          <w:szCs w:val="28"/>
        </w:rPr>
        <w:t xml:space="preserve">确定中国今后的农村经济社会发展目标，不能仅仅满足于表层的物质需求，而要着眼于解决更带根本性的深层次问题。战略目标应是实现以下三大战略转型：</w:t>
      </w:r>
    </w:p>
    <w:p>
      <w:pPr>
        <w:ind w:left="0" w:right="0" w:firstLine="560"/>
        <w:spacing w:before="450" w:after="450" w:line="312" w:lineRule="auto"/>
      </w:pPr>
      <w:r>
        <w:rPr>
          <w:rFonts w:ascii="宋体" w:hAnsi="宋体" w:eastAsia="宋体" w:cs="宋体"/>
          <w:color w:val="000"/>
          <w:sz w:val="28"/>
          <w:szCs w:val="28"/>
        </w:rPr>
        <w:t xml:space="preserve">一是农业产业的战略转型。中国农业产业未来的发展方向，是从传统农业产业向现代农业产业转型。这种战略转型的主要内容包括：</w:t>
      </w:r>
    </w:p>
    <w:p>
      <w:pPr>
        <w:ind w:left="0" w:right="0" w:firstLine="560"/>
        <w:spacing w:before="450" w:after="450" w:line="312" w:lineRule="auto"/>
      </w:pPr>
      <w:r>
        <w:rPr>
          <w:rFonts w:ascii="宋体" w:hAnsi="宋体" w:eastAsia="宋体" w:cs="宋体"/>
          <w:color w:val="000"/>
          <w:sz w:val="28"/>
          <w:szCs w:val="28"/>
        </w:rPr>
        <w:t xml:space="preserve">技术基础转型。既要发挥传统耕作技术的优势，又要用现代科学技术改造武装农业产业，大大增加农业产业的技术含量，改善农产品品质，提高农业劳动生产率和土地产出率。</w:t>
      </w:r>
    </w:p>
    <w:p>
      <w:pPr>
        <w:ind w:left="0" w:right="0" w:firstLine="560"/>
        <w:spacing w:before="450" w:after="450" w:line="312" w:lineRule="auto"/>
      </w:pPr>
      <w:r>
        <w:rPr>
          <w:rFonts w:ascii="宋体" w:hAnsi="宋体" w:eastAsia="宋体" w:cs="宋体"/>
          <w:color w:val="000"/>
          <w:sz w:val="28"/>
          <w:szCs w:val="28"/>
        </w:rPr>
        <w:t xml:space="preserve">产业结构转型。低层次的产业结构是与自给自足的自然经济和封闭狭小的市场需求相适应的。面对着市场范围的扩大和竞争的加剧，面对着需求层次的提升和需求多样化，农业产业的供给结构必须进行战略性调整，以适应市场需求的变化。这种结构调整不是一次性的，不是靠行政命令推动的，而应该成为一种市场导向的有内在动力的生产者自主行为。</w:t>
      </w:r>
    </w:p>
    <w:p>
      <w:pPr>
        <w:ind w:left="0" w:right="0" w:firstLine="560"/>
        <w:spacing w:before="450" w:after="450" w:line="312" w:lineRule="auto"/>
      </w:pPr>
      <w:r>
        <w:rPr>
          <w:rFonts w:ascii="宋体" w:hAnsi="宋体" w:eastAsia="宋体" w:cs="宋体"/>
          <w:color w:val="000"/>
          <w:sz w:val="28"/>
          <w:szCs w:val="28"/>
        </w:rPr>
        <w:t xml:space="preserve">产业组织转型。农业产业的生产、加工、储运、销售、服务等环节，应通过专业性产业组织分工协作去完成，发挥分工优势，以提高产业的组织化程度和市场竞争能力，形成规模效益。</w:t>
      </w:r>
    </w:p>
    <w:p>
      <w:pPr>
        <w:ind w:left="0" w:right="0" w:firstLine="560"/>
        <w:spacing w:before="450" w:after="450" w:line="312" w:lineRule="auto"/>
      </w:pPr>
      <w:r>
        <w:rPr>
          <w:rFonts w:ascii="宋体" w:hAnsi="宋体" w:eastAsia="宋体" w:cs="宋体"/>
          <w:color w:val="000"/>
          <w:sz w:val="28"/>
          <w:szCs w:val="28"/>
        </w:rPr>
        <w:t xml:space="preserve">二是农村社会的战略转型。一家一户的细小规模经营，贫弱的经济和不便的交通，阻碍着农村向现代社会形态的转变。改变这些不利条件的根本路径是城乡互动，良性转换。通过推进工业化和城镇化战略，有序地把一部分农村人口转化成非农产业人口，进而游离土地变为城镇人口，从而融入现代社会生活之中。通过教育、文化、科技、人员交流、产业联系、各种媒体的纽带和中介作用，把城市现代文明输入农村，逐步改造农村的社会意识和社会结构，把农村演变到现代社会形态中来。</w:t>
      </w:r>
    </w:p>
    <w:p>
      <w:pPr>
        <w:ind w:left="0" w:right="0" w:firstLine="560"/>
        <w:spacing w:before="450" w:after="450" w:line="312" w:lineRule="auto"/>
      </w:pPr>
      <w:r>
        <w:rPr>
          <w:rFonts w:ascii="宋体" w:hAnsi="宋体" w:eastAsia="宋体" w:cs="宋体"/>
          <w:color w:val="000"/>
          <w:sz w:val="28"/>
          <w:szCs w:val="28"/>
        </w:rPr>
        <w:t xml:space="preserve">三是农民身份的战略转型。长期以来，中国的农村政策存在着“见物不见人”的情况，反复加以强调和“狠抓”的是“农业”、“粮食”等对象，至于作为其主体的人——农民的状况如何，则漠不关心，甚至屡加伤害。解放农民，还农民一个平等的社会地位，是解决“三农”问题的关键所在。</w:t>
      </w:r>
    </w:p>
    <w:p>
      <w:pPr>
        <w:ind w:left="0" w:right="0" w:firstLine="560"/>
        <w:spacing w:before="450" w:after="450" w:line="312" w:lineRule="auto"/>
      </w:pPr>
      <w:r>
        <w:rPr>
          <w:rFonts w:ascii="宋体" w:hAnsi="宋体" w:eastAsia="宋体" w:cs="宋体"/>
          <w:color w:val="000"/>
          <w:sz w:val="28"/>
          <w:szCs w:val="28"/>
        </w:rPr>
        <w:t xml:space="preserve">解决农民“国民待遇”问题，不能仅靠道义诉求，需要有实际措施和步骤。在义务教育、户籍管理、迁徙自由、市场准入、劳动就业、公共用品使用、民主参与等诸多领域，完全可以逐步取消对农民的歧视性限制，在解放农民的路上迈出实质性步伐。</w:t>
      </w:r>
    </w:p>
    <w:p>
      <w:pPr>
        <w:ind w:left="0" w:right="0" w:firstLine="560"/>
        <w:spacing w:before="450" w:after="450" w:line="312" w:lineRule="auto"/>
      </w:pPr>
      <w:r>
        <w:rPr>
          <w:rFonts w:ascii="宋体" w:hAnsi="宋体" w:eastAsia="宋体" w:cs="宋体"/>
          <w:color w:val="000"/>
          <w:sz w:val="28"/>
          <w:szCs w:val="28"/>
        </w:rPr>
        <w:t xml:space="preserve">3、推行以农民参与为主旨的工业化路线。</w:t>
      </w:r>
    </w:p>
    <w:p>
      <w:pPr>
        <w:ind w:left="0" w:right="0" w:firstLine="560"/>
        <w:spacing w:before="450" w:after="450" w:line="312" w:lineRule="auto"/>
      </w:pPr>
      <w:r>
        <w:rPr>
          <w:rFonts w:ascii="宋体" w:hAnsi="宋体" w:eastAsia="宋体" w:cs="宋体"/>
          <w:color w:val="000"/>
          <w:sz w:val="28"/>
          <w:szCs w:val="28"/>
        </w:rPr>
        <w:t xml:space="preserve">推行以消化农民为主旨的工业化路线，是解决中国“三农”问题的重要战略举措之一。必须改变策略，把以城市利益为导向的工业化路线改为城乡联动、有大量农民参与的工业化路线。在法律和国家产业政策的规制下，鼓励有条件的农民创业办厂，既可以在乡村办，也可以到城市办，取消各种歧视性的准入限制。在用工政策上，鼓励农民到工业部门就业，既可以离土不离乡，也可以离土又离乡，最终改变农民的职业身份。</w:t>
      </w:r>
    </w:p>
    <w:p>
      <w:pPr>
        <w:ind w:left="0" w:right="0" w:firstLine="560"/>
        <w:spacing w:before="450" w:after="450" w:line="312" w:lineRule="auto"/>
      </w:pPr>
      <w:r>
        <w:rPr>
          <w:rFonts w:ascii="宋体" w:hAnsi="宋体" w:eastAsia="宋体" w:cs="宋体"/>
          <w:color w:val="000"/>
          <w:sz w:val="28"/>
          <w:szCs w:val="28"/>
        </w:rPr>
        <w:t xml:space="preserve">在中国，劳动密集型的传统工业仍有很大发展空间，仍有很多比较优势。用资本密集型的高新技术产业无节制挤压和替代劳动密集型的传统工业是不明智的。这样做的结果，不仅给城市就业造成困难，也堵死了农村劳动力转向工业部门的通道。在工业化技术档次的选择上，应当有一个合理的梯次结构。</w:t>
      </w:r>
    </w:p>
    <w:p>
      <w:pPr>
        <w:ind w:left="0" w:right="0" w:firstLine="560"/>
        <w:spacing w:before="450" w:after="450" w:line="312" w:lineRule="auto"/>
      </w:pPr>
      <w:r>
        <w:rPr>
          <w:rFonts w:ascii="宋体" w:hAnsi="宋体" w:eastAsia="宋体" w:cs="宋体"/>
          <w:color w:val="000"/>
          <w:sz w:val="28"/>
          <w:szCs w:val="28"/>
        </w:rPr>
        <w:t xml:space="preserve">4、推行以吸纳农民为主要内容的城市化战略。</w:t>
      </w:r>
    </w:p>
    <w:p>
      <w:pPr>
        <w:ind w:left="0" w:right="0" w:firstLine="560"/>
        <w:spacing w:before="450" w:after="450" w:line="312" w:lineRule="auto"/>
      </w:pPr>
      <w:r>
        <w:rPr>
          <w:rFonts w:ascii="宋体" w:hAnsi="宋体" w:eastAsia="宋体" w:cs="宋体"/>
          <w:color w:val="000"/>
          <w:sz w:val="28"/>
          <w:szCs w:val="28"/>
        </w:rPr>
        <w:t xml:space="preserve">农村人口向城市转移的过程，不可能一步到位，要经历一些中间环节和过渡阶段。他们首先作为外来人口流动于乡村和城市之间，再进而以边缘群体的形式较稳定地聚居在城市非主要区域，直到最后完全融入城市主流社会。这一演进过程是实施非农化和城市化战略的必经之路。不能因为边缘人口增加城市压力、破坏环境、犯罪率上升、形成贫民窟等负面影响的存在而人为地阻止这一进程。只能采取积极措施，兴利除弊，尽量减轻这种国内移民所带来的阵痛，帮助边缘人群尽快融入主流社会。</w:t>
      </w:r>
    </w:p>
    <w:p>
      <w:pPr>
        <w:ind w:left="0" w:right="0" w:firstLine="560"/>
        <w:spacing w:before="450" w:after="450" w:line="312" w:lineRule="auto"/>
      </w:pPr>
      <w:r>
        <w:rPr>
          <w:rFonts w:ascii="宋体" w:hAnsi="宋体" w:eastAsia="宋体" w:cs="宋体"/>
          <w:color w:val="000"/>
          <w:sz w:val="28"/>
          <w:szCs w:val="28"/>
        </w:rPr>
        <w:t xml:space="preserve">中国政府和城市当局对外来人口或边缘群体应当采取更加开放和包容的政策。能够以民主、法制、人权的原则维护主流社会与边缘群体之间的平等，至少应保证最低限度的即公民权利意义上的平等；在市场准入，起码是劳务市场准入方面提供更为平等的机会；要建立和形成边缘群体与主流社会之间的矛盾缓冲和化解机制；在使用公共物品方面，当主流社会的公共空间无法吸收他们的情况下，应当帮助他们在法治的基础上建立自己的公共生活，否则黑社会这类组织便会填补这个空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2026-11-08T04:51:48+08:00</dcterms:created>
  <dcterms:modified xsi:type="dcterms:W3CDTF">2026-11-08T04:51:48+08:00</dcterms:modified>
</cp:coreProperties>
</file>

<file path=docProps/custom.xml><?xml version="1.0" encoding="utf-8"?>
<Properties xmlns="http://schemas.openxmlformats.org/officeDocument/2006/custom-properties" xmlns:vt="http://schemas.openxmlformats.org/officeDocument/2006/docPropsVTypes"/>
</file>