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2025年企业政治生态研判情况报告(大全8篇)</w:t>
      </w:r>
      <w:bookmarkEnd w:id="1"/>
    </w:p>
    <w:p>
      <w:pPr>
        <w:jc w:val="center"/>
        <w:spacing w:before="0" w:after="450"/>
      </w:pPr>
      <w:r>
        <w:rPr>
          <w:rFonts w:ascii="Arial" w:hAnsi="Arial" w:eastAsia="Arial" w:cs="Arial"/>
          <w:color w:val="999999"/>
          <w:sz w:val="20"/>
          <w:szCs w:val="20"/>
        </w:rPr>
        <w:t xml:space="preserve">来源：网络  作者：花开彼岸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的格式和要求是什么样的呢？以下是我为大家搜集的报告范文，仅供参考，一起来看看吧企业政治生态研判情况报告篇一组织生态保护和修复，开展全市造林绿化工作，管理国家...</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企业政治生态研判情况报告篇一</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xx局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xx局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企业政治生态研判情况报告篇二</w:t>
      </w:r>
    </w:p>
    <w:p>
      <w:pPr>
        <w:ind w:left="0" w:right="0" w:firstLine="560"/>
        <w:spacing w:before="450" w:after="450" w:line="312" w:lineRule="auto"/>
      </w:pPr>
      <w:r>
        <w:rPr>
          <w:rFonts w:ascii="宋体" w:hAnsi="宋体" w:eastAsia="宋体" w:cs="宋体"/>
          <w:color w:val="000"/>
          <w:sz w:val="28"/>
          <w:szCs w:val="28"/>
        </w:rPr>
        <w:t xml:space="preserve">政治建设方面始终把政治思想教育放在管党治党首位，采取以会代训、集中培训、进村入户宣讲等方式，下面是天涯涛源本站小编给大家带来的精选xx乡镇党史学习教育工作情况汇报，希望大家喜欢。</w:t>
      </w:r>
    </w:p>
    <w:p>
      <w:pPr>
        <w:ind w:left="0" w:right="0" w:firstLine="560"/>
        <w:spacing w:before="450" w:after="450" w:line="312" w:lineRule="auto"/>
      </w:pPr>
      <w:r>
        <w:rPr>
          <w:rFonts w:ascii="宋体" w:hAnsi="宋体" w:eastAsia="宋体" w:cs="宋体"/>
          <w:color w:val="000"/>
          <w:sz w:val="28"/>
          <w:szCs w:val="28"/>
        </w:rPr>
        <w:t xml:space="preserve">党史学习教育开展以来，xx乡以高点站位抓组织、高质督促抓学习、高标定位抓创新、高效推进抓实效认真组织实施，积极探索创新，在工作中坚持认真贯彻落实中央决策部署和省、市、区委相关工作要求，持续坚持以党的政治建设为统领，深化联村党委建设，以打造生态之乡、康养之乡、智慧之乡、活力之乡、幸福之乡“五乡”为目标，充分发挥党史学习教育在加强基层党建工作的推动作用，党的基层建设取得了新成效新进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位于xx市xx区东北部，距xx市区xx公里，距xx区行政中心xx公里，辖区交通便利，xx高速、xx复线、xx公路从乡境内穿过。全乡总面积xx平方公里，辖xx个行政村xx个村民小组，总人口xx人，境内居住汉族、xx族、xx族等民族，少数民族占总人口的xx%。xx乡党委下设xx个党支部，其中村党支部xx个，机关党支部xx个，非公企业党支部xx个。</w:t>
      </w:r>
    </w:p>
    <w:p>
      <w:pPr>
        <w:ind w:left="0" w:right="0" w:firstLine="560"/>
        <w:spacing w:before="450" w:after="450" w:line="312" w:lineRule="auto"/>
      </w:pPr>
      <w:r>
        <w:rPr>
          <w:rFonts w:ascii="宋体" w:hAnsi="宋体" w:eastAsia="宋体" w:cs="宋体"/>
          <w:color w:val="000"/>
          <w:sz w:val="28"/>
          <w:szCs w:val="28"/>
        </w:rPr>
        <w:t xml:space="preserve">二、主要做法及工作成效。</w:t>
      </w:r>
    </w:p>
    <w:p>
      <w:pPr>
        <w:ind w:left="0" w:right="0" w:firstLine="560"/>
        <w:spacing w:before="450" w:after="450" w:line="312" w:lineRule="auto"/>
      </w:pPr>
      <w:r>
        <w:rPr>
          <w:rFonts w:ascii="宋体" w:hAnsi="宋体" w:eastAsia="宋体" w:cs="宋体"/>
          <w:color w:val="000"/>
          <w:sz w:val="28"/>
          <w:szCs w:val="28"/>
        </w:rPr>
        <w:t xml:space="preserve">(一)围绕“一个重心”在强化理论武装上取得新成效新进展。</w:t>
      </w:r>
    </w:p>
    <w:p>
      <w:pPr>
        <w:ind w:left="0" w:right="0" w:firstLine="560"/>
        <w:spacing w:before="450" w:after="450" w:line="312" w:lineRule="auto"/>
      </w:pPr>
      <w:r>
        <w:rPr>
          <w:rFonts w:ascii="宋体" w:hAnsi="宋体" w:eastAsia="宋体" w:cs="宋体"/>
          <w:color w:val="000"/>
          <w:sz w:val="28"/>
          <w:szCs w:val="28"/>
        </w:rPr>
        <w:t xml:space="preserve">一是政治建设方面始终把政治思想教育放在管党治党首位，采取以会代训、集中培训、进村入户宣讲等方式，不断强化对习近平新时代中国特色社会主义思想，党的十九大和历次全会精神以及习近平总书记对xx工作重要指示批示精神的学习宣传。推动常态学习全覆盖，截至目前，今年召开党委中心组学习会xx次，党委会、干部职工会等会议学习xx次，发放党史学习教育书籍共xx套xx册，干部职工撰写党史学习教育学习心得体会xx余篇。二是思想建设方面以党史学习教育为契机，深入推进思想理论武装，落实意识形态责任制，营造以高质量党建促高质量发展的浓厚氛围。充分依托新时代农民讲习所、新时代文明实践站(所)，组建xx支志愿者服务队;加强舆论主阵地建设，今年以来，在学习强国、新浪微博、今日头条等平台发布信息xx余条，阅读量达xx万余人。</w:t>
      </w:r>
    </w:p>
    <w:p>
      <w:pPr>
        <w:ind w:left="0" w:right="0" w:firstLine="560"/>
        <w:spacing w:before="450" w:after="450" w:line="312" w:lineRule="auto"/>
      </w:pPr>
      <w:r>
        <w:rPr>
          <w:rFonts w:ascii="宋体" w:hAnsi="宋体" w:eastAsia="宋体" w:cs="宋体"/>
          <w:color w:val="000"/>
          <w:sz w:val="28"/>
          <w:szCs w:val="28"/>
        </w:rPr>
        <w:t xml:space="preserve">(二)凝聚“两股力量”在为群众办实事中取得新成效新进展。</w:t>
      </w:r>
    </w:p>
    <w:p>
      <w:pPr>
        <w:ind w:left="0" w:right="0" w:firstLine="560"/>
        <w:spacing w:before="450" w:after="450" w:line="312" w:lineRule="auto"/>
      </w:pPr>
      <w:r>
        <w:rPr>
          <w:rFonts w:ascii="宋体" w:hAnsi="宋体" w:eastAsia="宋体" w:cs="宋体"/>
          <w:color w:val="000"/>
          <w:sz w:val="28"/>
          <w:szCs w:val="28"/>
        </w:rPr>
        <w:t xml:space="preserve">一是聚焦作风转变办实事，乡党委牵头，以“四张清单”为承接，依托班子成员包保到村、部门包保到组、村干部包保到户工作机制，推动工作作风由“政府配餐”向“群众点餐”转变，由“为民做主”向“让民做主”转变，包村领导带头深入村组走访调研，组织村民会听取意见，动态更新台账内容，各村结合日常工作开展，找准查实当前群众“急难愁盼”的事，建立各村“微心愿”动态清单，实时更新。目前，班子成员建立“察民情访民意”调研项目清单xx个，深入村组调研xx余次，走访群众xx余人次，形成专题调研报告xx份;收集群众“微心愿”xx条，完成xx件。二是聚焦服务民生办实事，发挥党员先锋模范作用。“四个清单”中，村“微心愿”固定清单以联村党委治理型党小组为抓手，采取“联村党委+网格员+党员+群众”的方式推进为民办实事能力提升，积极推行党员岗位目标管理和星级化评定工作以及农村党支部星级化评定工作，倡导党员发挥“三先四员”作用，主动认领“微心愿”清单任务。xx余名党员主动参与环境卫生清扫、新冠疫苗宣传等实事，发挥支部战斗堡垒作用。各村党支部在开展疫苗接种工作以来，村干部主动用私车接送行动不便村民xx余人到乡政府接种疫苗，目前xx条微心愿已全部完成。以清单销号真正做到顺民意、解民忧、惠民生，让群众看到变化、得到实惠，做到“件件有着落、环环有人抓、事事有回音”。</w:t>
      </w:r>
    </w:p>
    <w:p>
      <w:pPr>
        <w:ind w:left="0" w:right="0" w:firstLine="560"/>
        <w:spacing w:before="450" w:after="450" w:line="312" w:lineRule="auto"/>
      </w:pPr>
      <w:r>
        <w:rPr>
          <w:rFonts w:ascii="宋体" w:hAnsi="宋体" w:eastAsia="宋体" w:cs="宋体"/>
          <w:color w:val="000"/>
          <w:sz w:val="28"/>
          <w:szCs w:val="28"/>
        </w:rPr>
        <w:t xml:space="preserve">(三)依托“三种方式”在干部队伍建设上取得新成效新进展。</w:t>
      </w:r>
    </w:p>
    <w:p>
      <w:pPr>
        <w:ind w:left="0" w:right="0" w:firstLine="560"/>
        <w:spacing w:before="450" w:after="450" w:line="312" w:lineRule="auto"/>
      </w:pPr>
      <w:r>
        <w:rPr>
          <w:rFonts w:ascii="宋体" w:hAnsi="宋体" w:eastAsia="宋体" w:cs="宋体"/>
          <w:color w:val="000"/>
          <w:sz w:val="28"/>
          <w:szCs w:val="28"/>
        </w:rPr>
        <w:t xml:space="preserve">一是抓实村干部选育，注重“领头雁”作用发挥，严格执行村党组织书记区级备案管理，一人一册建立村党组织书记信息台账，细化掌握其学历、任免、奖惩等情况;强化村干部背景排查和履职能力分析研判，加大村干部调整力度。截至目前，今年调整出队伍xx名，下派党支部书记xx名。二是抓牢党员队伍教育，进一步严肃党内政治生活，督促支部落实好“三会一课”、主题党日、组织生活会等制度;实行党员岗位目标管理和星级化评定，制作党员岗位目标管理和星级化评定工作手册发放给全乡党员，进一步加强农村党员教育管理工作，落实党员教育管理长效机制;抓实岗位目标管理日常考核，由乡党委综合各村党员岗位目标，围绕政治合格、组织表现、个人作风、作用发挥等方面，制定考评细则，结合“三会一课”、主题党日等党内组织生活，督促各村党支部按季度召开党员大会实施考核;积极推行党员“三先四员”;把好发展党员“入口关”，今年我乡计划发展党员xx名，目前接收入党积极分子xx名，发展对象xx名，其中大专及以上文化xx名，90后年轻培养对象xx名，有效改善党员队伍年龄和学历结构。三是抓细后备队伍培育。采取组织、群众、个人和自我推荐等方式，注重在退伍军人、致富能手、知识青年中挖掘后备力量，逐村建立后备干部台账，实行“一人一策”培养机制，通过到乡跟班学习、在村跟岗锻炼、参与村集体经济组织管理等强化培养。同时，开展双培工程，注重把能人培养为党员，把党员培养为能人。目前，全乡储备后备干部xx名，其中，35岁以下xx名，大专及以上学历xx名，xx名在村跟岗锻炼，培育种植养殖能手、个体经营户等xx人，其中35岁以下青年xx人，具有初级以上技术证书人员xx人，从事农家乐及零售行业等个体工商xx余户。</w:t>
      </w:r>
    </w:p>
    <w:p>
      <w:pPr>
        <w:ind w:left="0" w:right="0" w:firstLine="560"/>
        <w:spacing w:before="450" w:after="450" w:line="312" w:lineRule="auto"/>
      </w:pPr>
      <w:r>
        <w:rPr>
          <w:rFonts w:ascii="宋体" w:hAnsi="宋体" w:eastAsia="宋体" w:cs="宋体"/>
          <w:color w:val="000"/>
          <w:sz w:val="28"/>
          <w:szCs w:val="28"/>
        </w:rPr>
        <w:t xml:space="preserve">三、存在的困难及问题。</w:t>
      </w:r>
    </w:p>
    <w:p>
      <w:pPr>
        <w:ind w:left="0" w:right="0" w:firstLine="560"/>
        <w:spacing w:before="450" w:after="450" w:line="312" w:lineRule="auto"/>
      </w:pPr>
      <w:r>
        <w:rPr>
          <w:rFonts w:ascii="宋体" w:hAnsi="宋体" w:eastAsia="宋体" w:cs="宋体"/>
          <w:color w:val="000"/>
          <w:sz w:val="28"/>
          <w:szCs w:val="28"/>
        </w:rPr>
        <w:t xml:space="preserve">(一)在“创”方面不够有力。在推动加强党建工作中，大多数情况都只是按照上级部门及党委既定安排按部就班进行落实，工作主动性上还不够，创新意识还不强，工作思路不宽，党史学习教育工作开展特色、亮点不多，自选动作有待加强。</w:t>
      </w:r>
    </w:p>
    <w:p>
      <w:pPr>
        <w:ind w:left="0" w:right="0" w:firstLine="560"/>
        <w:spacing w:before="450" w:after="450" w:line="312" w:lineRule="auto"/>
      </w:pPr>
      <w:r>
        <w:rPr>
          <w:rFonts w:ascii="宋体" w:hAnsi="宋体" w:eastAsia="宋体" w:cs="宋体"/>
          <w:color w:val="000"/>
          <w:sz w:val="28"/>
          <w:szCs w:val="28"/>
        </w:rPr>
        <w:t xml:space="preserve">(二)在“悟”方面不够透彻。在学党史、悟思想上还不够聚焦用力，学习贯彻往深里走、往实里走、往心里走方面措施欠缺，主动性不强，部分党员对党史学习教育极端重要性认识不足，满足于会议学习、集中研讨、指定书目自学等规定性动作学习。</w:t>
      </w:r>
    </w:p>
    <w:p>
      <w:pPr>
        <w:ind w:left="0" w:right="0" w:firstLine="560"/>
        <w:spacing w:before="450" w:after="450" w:line="312" w:lineRule="auto"/>
      </w:pPr>
      <w:r>
        <w:rPr>
          <w:rFonts w:ascii="宋体" w:hAnsi="宋体" w:eastAsia="宋体" w:cs="宋体"/>
          <w:color w:val="000"/>
          <w:sz w:val="28"/>
          <w:szCs w:val="28"/>
        </w:rPr>
        <w:t xml:space="preserve">(三)在“做”方面不够扎实。党史是一面镜子，在实际工作中，没有很好地发挥“镜子”和“旗帜”的作用，没有把党史的精髓转化为自觉行动，没有把党史的精华融入到实践中，对群众的需求点、矛盾症结点不够精准有力，将理论学习转化为实际成果不足，用党的理论创新成果指导工作实践还不够。</w:t>
      </w:r>
    </w:p>
    <w:p>
      <w:pPr>
        <w:ind w:left="0" w:right="0" w:firstLine="560"/>
        <w:spacing w:before="450" w:after="450" w:line="312" w:lineRule="auto"/>
      </w:pPr>
      <w:r>
        <w:rPr>
          <w:rFonts w:ascii="宋体" w:hAnsi="宋体" w:eastAsia="宋体" w:cs="宋体"/>
          <w:color w:val="000"/>
          <w:sz w:val="28"/>
          <w:szCs w:val="28"/>
        </w:rPr>
        <w:t xml:space="preserve">四、下步安排。</w:t>
      </w:r>
    </w:p>
    <w:p>
      <w:pPr>
        <w:ind w:left="0" w:right="0" w:firstLine="560"/>
        <w:spacing w:before="450" w:after="450" w:line="312" w:lineRule="auto"/>
      </w:pPr>
      <w:r>
        <w:rPr>
          <w:rFonts w:ascii="宋体" w:hAnsi="宋体" w:eastAsia="宋体" w:cs="宋体"/>
          <w:color w:val="000"/>
          <w:sz w:val="28"/>
          <w:szCs w:val="28"/>
        </w:rPr>
        <w:t xml:space="preserve">在接下来的工作中，xx将继续保持党史学习教育热情，牢牢把握党史学习教育目标方向，紧扣党史学习教育阶段要求、步骤安排，高标准做好规定动作，高质量开展自选动作，切实把xx对党史学习教育的各项部署要求从严从实从细落到实处，不断推进党史学习教育取得新成效。</w:t>
      </w:r>
    </w:p>
    <w:p>
      <w:pPr>
        <w:ind w:left="0" w:right="0" w:firstLine="560"/>
        <w:spacing w:before="450" w:after="450" w:line="312" w:lineRule="auto"/>
      </w:pPr>
      <w:r>
        <w:rPr>
          <w:rFonts w:ascii="宋体" w:hAnsi="宋体" w:eastAsia="宋体" w:cs="宋体"/>
          <w:color w:val="000"/>
          <w:sz w:val="28"/>
          <w:szCs w:val="28"/>
        </w:rPr>
        <w:t xml:space="preserve">一是压实扛牢政治责任。进一步加强对党史学习教育的组织领导，细化任务清单，加大工作力度，严格按照党史学习教育工作安排表，细化党史学习教育开展的各项工作时间节点，扎实做好党史学习教育各项工作，确保党史学习教育取得扎实成效。</w:t>
      </w:r>
    </w:p>
    <w:p>
      <w:pPr>
        <w:ind w:left="0" w:right="0" w:firstLine="560"/>
        <w:spacing w:before="450" w:after="450" w:line="312" w:lineRule="auto"/>
      </w:pPr>
      <w:r>
        <w:rPr>
          <w:rFonts w:ascii="宋体" w:hAnsi="宋体" w:eastAsia="宋体" w:cs="宋体"/>
          <w:color w:val="000"/>
          <w:sz w:val="28"/>
          <w:szCs w:val="28"/>
        </w:rPr>
        <w:t xml:space="preserve">二是持续加大宣传力度。强化新媒体主渠道作用，加大对党史学习教育宣传报道力度，进一步探索创新学习教育形式，营造浓厚的学教氛围。发动广大党员干部参与到宣传工作当中，在全镇着力打造学党史、强信念、知党恩、跟党走的浓厚氛围，扩大党史学习教育宣传工作的覆盖面和加深其影响力，争取为全区树立起良好的学习榜样与先进范例。</w:t>
      </w:r>
    </w:p>
    <w:p>
      <w:pPr>
        <w:ind w:left="0" w:right="0" w:firstLine="560"/>
        <w:spacing w:before="450" w:after="450" w:line="312" w:lineRule="auto"/>
      </w:pPr>
      <w:r>
        <w:rPr>
          <w:rFonts w:ascii="宋体" w:hAnsi="宋体" w:eastAsia="宋体" w:cs="宋体"/>
          <w:color w:val="000"/>
          <w:sz w:val="28"/>
          <w:szCs w:val="28"/>
        </w:rPr>
        <w:t xml:space="preserve">三是扎实开展实践活动。坚持走访调研“问民之所需”、高效履职“解民之所难”、贴心服务“干民之所盼”的工作思路，认真梳理群众反映的问题，切实做到把实事办好、把好事办实，不断提升人民群众的幸福感和获得感。</w:t>
      </w:r>
    </w:p>
    <w:p>
      <w:pPr>
        <w:ind w:left="0" w:right="0" w:firstLine="560"/>
        <w:spacing w:before="450" w:after="450" w:line="312" w:lineRule="auto"/>
      </w:pPr>
      <w:r>
        <w:rPr>
          <w:rFonts w:ascii="宋体" w:hAnsi="宋体" w:eastAsia="宋体" w:cs="宋体"/>
          <w:color w:val="000"/>
          <w:sz w:val="28"/>
          <w:szCs w:val="28"/>
        </w:rPr>
        <w:t xml:space="preserve">四是加强落实党史学习教育的监管制度。从严从实狠抓党史学习教育工作，定期开展对全乡各部门、村(居)党支部进行党史学习教育的检查，对于做法先进、取得良好成效的部门和党支部进行全镇的表彰，对于工作落实不到位、没有按时完成相关任务的部门和党支部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企业政治生态研判情况报告篇三</w:t>
      </w:r>
    </w:p>
    <w:p>
      <w:pPr>
        <w:ind w:left="0" w:right="0" w:firstLine="560"/>
        <w:spacing w:before="450" w:after="450" w:line="312" w:lineRule="auto"/>
      </w:pPr>
      <w:r>
        <w:rPr>
          <w:rFonts w:ascii="宋体" w:hAnsi="宋体" w:eastAsia="宋体" w:cs="宋体"/>
          <w:color w:val="000"/>
          <w:sz w:val="28"/>
          <w:szCs w:val="28"/>
        </w:rPr>
        <w:t xml:space="preserve">党的十八大以来，**局党组始终认为，在以***总书记为核心的党中央坚强领导下，党风廉政建设和反腐败斗争取得新的重大成效。**局党组认真学习贯彻党的十八大、十九大、十八届、十九届历次全会精神，中纪委、省纪委历次全会精神和***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市**x局是在原市**x局、市**局和市**x局基础上新成立组建的正处级政府工作部门。其主要承担实施全市主体功能区规划，建立空间规划体系;。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局在市委和市政府的坚强领导下，坚持以***新时代中国特色社会主义思想为指导，以政治建设为统领，全面加强党的领导，全面学习贯彻落实***总书记关于全面从严治党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局党组工作规则x市**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局纪检工作要点、召开全市**x系统党风廉政工作会议，编制市**局领导班子落实党风廉政建设主体责任清单市**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企业政治生态研判情况报告篇四</w:t>
      </w:r>
    </w:p>
    <w:p>
      <w:pPr>
        <w:ind w:left="0" w:right="0" w:firstLine="560"/>
        <w:spacing w:before="450" w:after="450" w:line="312" w:lineRule="auto"/>
      </w:pPr>
      <w:r>
        <w:rPr>
          <w:rFonts w:ascii="宋体" w:hAnsi="宋体" w:eastAsia="宋体" w:cs="宋体"/>
          <w:color w:val="000"/>
          <w:sz w:val="28"/>
          <w:szCs w:val="28"/>
        </w:rPr>
        <w:t xml:space="preserve">(一)把牢思想开关“铸魂”。一是提高政治站位，始终把政治建设摆在班子建设的首位，把学习贯彻习近平新时代中国特色社会主义思想贯穿全部工作始终，以上率下，真学真用，持之以恒补精神之“钙”。二是执行制度到位，严格执行民主集中制和请示报告制度，努力把班子锻造成为政治坚强、纪律严明的领导集体。严格落实党委中心组学习制度，切实形成制度化、常态化的学习机制。严格落实“三会一课”、“每周一学、每月一讲”大学习、民主生活会、组织生活会、党员民主评议等制度，用好批评和自我批评武器，不断增强党内政治生活的政治性、时代性、原则性、战斗性。三是深化党建引领，坚持明确责任抓党建，进一步完善各级党组织的党建工作责任清单。深化“党建+”，深入总结并不断强化党建对商务工作的引领作用。</w:t>
      </w:r>
    </w:p>
    <w:p>
      <w:pPr>
        <w:ind w:left="0" w:right="0" w:firstLine="560"/>
        <w:spacing w:before="450" w:after="450" w:line="312" w:lineRule="auto"/>
      </w:pPr>
      <w:r>
        <w:rPr>
          <w:rFonts w:ascii="宋体" w:hAnsi="宋体" w:eastAsia="宋体" w:cs="宋体"/>
          <w:color w:val="000"/>
          <w:sz w:val="28"/>
          <w:szCs w:val="28"/>
        </w:rPr>
        <w:t xml:space="preserve">(二)推进廉政建设“强基”。一是加强警示教育。建立健全不忘初心、牢记使命长效机制，组织党的宗旨、党规党纪、党的优良作风等教育活动，引导党员干部知敬畏、存戒惧、守底线。通过廉政党课、专题讲座等形式，加强廉政法规和从政道德教育，深化示范教育、警示教育和岗位廉政风险教育，时刻敲响警钟，筑牢思想防线。开展廉政谈话活动，以关心、教育、提醒、挽救干部为出发点，对反映干部职工的苗头性、倾向性问题，及时开展谈话提醒教育，把可能发生的问题解决在萌芽状态。深化廉政风险排查防控，在廉政风险排查防控基础上，完善分类防控措施，紧盯“关键少数”、二级单位、关键岗位和重要事项继续完善防控机制。二是完善二级单位管理制度。从业务科室派出公司工作指导员，将收储公司经营班子与局科室长同等管理，参加局中层干部会议、支部活动。督促公司建立责任清单、问题清单、整改清单，全面排查公司岗位廉政风险点、防控措施。出台公司督导方案，对公司队伍建设、作风效能、制度执行等方面开展每月督查，对公司财务情况开展每季检查。三是加大正风肃纪。每月开展一次以上正风肃纪专项督查，着力对重点项目、重点工作任务推进情况，班子及中层干部落实一岗双责情况，政治纪律、组织纪律、工作纪律等六大纪律执行落实情况，“三不”问题、“四风”问题等事项，实行精准过程督查，严格效能问责，压实责任链条，推进作风建设。</w:t>
      </w:r>
    </w:p>
    <w:p>
      <w:pPr>
        <w:ind w:left="0" w:right="0" w:firstLine="560"/>
        <w:spacing w:before="450" w:after="450" w:line="312" w:lineRule="auto"/>
      </w:pPr>
      <w:r>
        <w:rPr>
          <w:rFonts w:ascii="宋体" w:hAnsi="宋体" w:eastAsia="宋体" w:cs="宋体"/>
          <w:color w:val="000"/>
          <w:sz w:val="28"/>
          <w:szCs w:val="28"/>
        </w:rPr>
        <w:t xml:space="preserve">(三)强化责任担当“正气”。一是引领“亲”“清”新型政商关系建设。加强对商务专项资金的监督与管理，坚持商务专项资金实行班子成员集体讨论制，切实加强资金的源头监管，确保资金规范合理使用。推进“亲清在线”平台兑现商务补助政策，加快政策兑现的进度。二是搭载体引导干部担当作为。以“党员干部示范+项目领办+团队比武”战术抓手为载体，开展疫情防控党员当先锋、复工复产复苏党员服务团、党员招商攻坚专项行动、“粮心向党、粮安为民”岗位大练兵、高质量发展党员大比武专项行动，坚持商务发展和疫情防控两手抓两战赢。三是强化商务队伍建设。树立“鼓励肯干的，提拔好干的，鞭策少干的，整治不干的，拔除倒干的”用人导向，着力打造一支“忠诚、实干、担当、坚毅、有为”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企业政治生态研判情况报告篇五</w:t>
      </w:r>
    </w:p>
    <w:p>
      <w:pPr>
        <w:ind w:left="0" w:right="0" w:firstLine="560"/>
        <w:spacing w:before="450" w:after="450" w:line="312" w:lineRule="auto"/>
      </w:pPr>
      <w:r>
        <w:rPr>
          <w:rFonts w:ascii="宋体" w:hAnsi="宋体" w:eastAsia="宋体" w:cs="宋体"/>
          <w:color w:val="000"/>
          <w:sz w:val="28"/>
          <w:szCs w:val="28"/>
        </w:rPr>
        <w:t xml:space="preserve">根据县纪委县监委相关工作要求，现将县自然资源局2025年度政治生态分析情况报告如下。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县自然资源局党政班子成员共有8人。县自然资源局党组于2025年4月成立，班子由7名成员组成，其中党组书记1名，党组副书记2名，其他党组成员4名。下设党支部7个，现有党员154人，均为正式党员。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二、政治生态分析。</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四)在厉行党内民主，扎实落实各项制度，党内生活民主气息浓厚，积极发挥党员干部主观能动性的问题上，还存在着落实制度不够规范、不够严谨的问题。一是存在个别时候碰头会代替党组会的情况。例如，在对林森村扶贫队员的人选问题上，不动产选定的黄成建并没有在党组会议上审议，造成选人不当，开展工作不力等问题，被县领导严肃提出了批评。二是党组研究重要事项时还存在事前调研论证不够深入、征求意见不够充分等情况，例如，在机构改革期间，对于我局划转人员的确定上，局党组始终不能严格按照文件规定划定人员，导致多次上报的人员均不符合要求，人员转隶尚未落实到位;三是未能充分地调动党组成员、党外领导干部工作积极性，出现过个别班子成员过于恪守分管职责，分工不分家的责任意识不够浓厚，主动担当的精神还不强的现象。例如，巡察反馈意见中指出我局原党组成员李江同志对待有“风险”的工作选择绕道走，不服从党组工作安排，一味强调工作分工，与主要领导讨价还价，严重影响党组权威性。</w:t>
      </w:r>
    </w:p>
    <w:p>
      <w:pPr>
        <w:ind w:left="0" w:right="0" w:firstLine="560"/>
        <w:spacing w:before="450" w:after="450" w:line="312" w:lineRule="auto"/>
      </w:pPr>
      <w:r>
        <w:rPr>
          <w:rFonts w:ascii="宋体" w:hAnsi="宋体" w:eastAsia="宋体" w:cs="宋体"/>
          <w:color w:val="000"/>
          <w:sz w:val="28"/>
          <w:szCs w:val="28"/>
        </w:rPr>
        <w:t xml:space="preserve">(五)牢固树立宗旨意识，服从大局、服务群众，保持了良好的政风行风，但在提高群众对自然资源工作的知悉度、参与度和满意度方面工作还不到位，措施还不得力。一是向群众宣传推介自然资源工作的渠道还不够、宣传引导主动性还不强，主动服务基层服务群众没有做到常态化，例如，全县违法用地行为屡禁不止，主要是因为人民群众对自然资源工作知悉度不高，导致对于用地行为是否违法模棱两可;三是对提升社评的方法还不多、路子还没有完全趟开，缺少纲举目张、执本末从的工作方法。例如，对于县自然资源局社会评价不高的问题，局党组始终不能拿出行之有效的整改措施充实自然资源良好社会形象。</w:t>
      </w:r>
    </w:p>
    <w:p>
      <w:pPr>
        <w:ind w:left="0" w:right="0" w:firstLine="560"/>
        <w:spacing w:before="450" w:after="450" w:line="312" w:lineRule="auto"/>
      </w:pPr>
      <w:r>
        <w:rPr>
          <w:rFonts w:ascii="宋体" w:hAnsi="宋体" w:eastAsia="宋体" w:cs="宋体"/>
          <w:color w:val="000"/>
          <w:sz w:val="28"/>
          <w:szCs w:val="28"/>
        </w:rPr>
        <w:t xml:space="preserve">(六)对于规范干部的选拔任用，强化干部能力素质培养，努力建设高素质干部队伍等问题，在具体操作中还曾存在不规范、不严谨、不系统的情况。主要体现在虽然在选人用人的导向上始终坚持按原则办事、按程序办事，没有“带病提拔”“带病上岗”情况的出现，但干部选任基础工作还有不够扎实的地方;中层干部轮岗交流还比较少;例如，曾出现党组会讨论干部任免事项时会议记录不够完善，记录中出现全体参会人员均无异议的表述，未依次记录党委成员讨论发言的情况。再如，对于中层干部的人才储备不足，导致中层干部一旦请辞，业务工作便无法正常运转的问题。</w:t>
      </w:r>
    </w:p>
    <w:p>
      <w:pPr>
        <w:ind w:left="0" w:right="0" w:firstLine="560"/>
        <w:spacing w:before="450" w:after="450" w:line="312" w:lineRule="auto"/>
      </w:pPr>
      <w:r>
        <w:rPr>
          <w:rFonts w:ascii="宋体" w:hAnsi="宋体" w:eastAsia="宋体" w:cs="宋体"/>
          <w:color w:val="000"/>
          <w:sz w:val="28"/>
          <w:szCs w:val="28"/>
        </w:rPr>
        <w:t xml:space="preserve">目前，全局党员干部队伍思想状况总体上是好的，呈现出一种开拓进取、务实守矩的态势，但按照县自然资源局党员干部在推动全县经济社会发展中应肩负的使命来衡量，仍然存在一些不容忽视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一是部分党员干部对党章、党史、党建知识的系统性学习相对缺乏，理论学习与工作实践结合得不够紧密，在党建理论学习上，个别还存在着应时应景、囫囵吞枣的现象。</w:t>
      </w:r>
    </w:p>
    <w:p>
      <w:pPr>
        <w:ind w:left="0" w:right="0" w:firstLine="560"/>
        <w:spacing w:before="450" w:after="450" w:line="312" w:lineRule="auto"/>
      </w:pPr>
      <w:r>
        <w:rPr>
          <w:rFonts w:ascii="宋体" w:hAnsi="宋体" w:eastAsia="宋体" w:cs="宋体"/>
          <w:color w:val="000"/>
          <w:sz w:val="28"/>
          <w:szCs w:val="28"/>
        </w:rPr>
        <w:t xml:space="preserve">二是有的党员干部特别是青年党员干部虽然有朝气、有活力，但由于缺乏艰苦生活的磨砺，面对工作要求日益增加、行为规范硬性约束更多、群众关注度更高、监督的渠道和方式更加多元的情况，感觉工作压力比较大，思想情绪容易出现反复和波动。</w:t>
      </w:r>
    </w:p>
    <w:p>
      <w:pPr>
        <w:ind w:left="0" w:right="0" w:firstLine="560"/>
        <w:spacing w:before="450" w:after="450" w:line="312" w:lineRule="auto"/>
      </w:pPr>
      <w:r>
        <w:rPr>
          <w:rFonts w:ascii="宋体" w:hAnsi="宋体" w:eastAsia="宋体" w:cs="宋体"/>
          <w:color w:val="000"/>
          <w:sz w:val="28"/>
          <w:szCs w:val="28"/>
        </w:rPr>
        <w:t xml:space="preserve">三是个别党员干部进取精神缺乏，觉得工作枯草乏味，缺乏工作热情和冲劲，满足于既得成绩，放松自我要求，降低工作标准，缺乏攻坚爬坡、再创佳绩的信心和勇气。</w:t>
      </w:r>
    </w:p>
    <w:p>
      <w:pPr>
        <w:ind w:left="0" w:right="0" w:firstLine="560"/>
        <w:spacing w:before="450" w:after="450" w:line="312" w:lineRule="auto"/>
      </w:pPr>
      <w:r>
        <w:rPr>
          <w:rFonts w:ascii="宋体" w:hAnsi="宋体" w:eastAsia="宋体" w:cs="宋体"/>
          <w:color w:val="000"/>
          <w:sz w:val="28"/>
          <w:szCs w:val="28"/>
        </w:rPr>
        <w:t xml:space="preserve">四是少数党员干部创新意识欠缺，不能结合实际因地制宜、创造性地开展工作，不敢突破常规和惯性思维推进工作，在机遇面前循规蹈矩、畏首畏尾，在挑战面前等待观望、庸碌无为，缺乏改革创新和敢闯敢干的精神勇气。</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不断深入推进“两学一做”学习教育常态化制度化，在强化党组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树立和坚持正确的人生观、政绩观和价值观，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对机关党建工作制度的执行力，继续巩固加强“三会一课”制度落实，不断规范和完善民主生活会和组织生活会的组织实施，不断增进党员干部的凝聚力、向心力和战斗力，充分调动党员的积极性和主动性，激发广大党员的工作热情，责任意识、使命意识和党员荣誉感，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机关制度建设上下功夫，切实构建起前期有预防、中期有监控、后期有处置的防控机制。完善局机关内控管理制度，确保各项制度对于防控风险有针对性、有操作性、有可行性。继续纠治“四风”，重点整治机关庸、懒、散、慢等不作为、慢作为、乱作为的问题;严格落实党规党纪、党风廉政建设责任制有关问责要求，保障机关廉政防控机制建设取得实实在在的效果，为建设机关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企业政治生态研判情况报告篇六</w:t>
      </w:r>
    </w:p>
    <w:p>
      <w:pPr>
        <w:ind w:left="0" w:right="0" w:firstLine="560"/>
        <w:spacing w:before="450" w:after="450" w:line="312" w:lineRule="auto"/>
      </w:pPr>
      <w:r>
        <w:rPr>
          <w:rFonts w:ascii="宋体" w:hAnsi="宋体" w:eastAsia="宋体" w:cs="宋体"/>
          <w:color w:val="000"/>
          <w:sz w:val="28"/>
          <w:szCs w:val="28"/>
        </w:rPr>
        <w:t xml:space="preserve">驻市政府办纪检组：</w:t>
      </w:r>
    </w:p>
    <w:p>
      <w:pPr>
        <w:ind w:left="0" w:right="0" w:firstLine="560"/>
        <w:spacing w:before="450" w:after="450" w:line="312" w:lineRule="auto"/>
      </w:pPr>
      <w:r>
        <w:rPr>
          <w:rFonts w:ascii="宋体" w:hAnsi="宋体" w:eastAsia="宋体" w:cs="宋体"/>
          <w:color w:val="000"/>
          <w:sz w:val="28"/>
          <w:szCs w:val="28"/>
        </w:rPr>
        <w:t xml:space="preserve">近年来特别是党的十九大以来，我办紧紧围绕中央“四个全面”战略布局，深入学习贯彻党的十九大精神，以***新时代中国特色社会主义思想为指导，牢固树立“四个意识”，坚决落实“两个维护”，认真履行党风廉政建设主体责任，扎实推进党风廉政建设和反腐败工作，不断推动从严治党深入发展。现将政治生态研判报告如下：</w:t>
      </w:r>
    </w:p>
    <w:p>
      <w:pPr>
        <w:ind w:left="0" w:right="0" w:firstLine="560"/>
        <w:spacing w:before="450" w:after="450" w:line="312" w:lineRule="auto"/>
      </w:pPr>
      <w:r>
        <w:rPr>
          <w:rFonts w:ascii="宋体" w:hAnsi="宋体" w:eastAsia="宋体" w:cs="宋体"/>
          <w:color w:val="000"/>
          <w:sz w:val="28"/>
          <w:szCs w:val="28"/>
        </w:rPr>
        <w:t xml:space="preserve">我办牢固树立“四个意识”，自觉维护以***同志为核心的党中央权威和集中统一领导，认真组织学习、贯彻、落实党的十九大精神，深入学习、贯彻、落实***总书记视察广西重要讲话和指示精神，深入学习深化党和国家机构改革实施意见，学习《党章》《中国共产党纪律处分条例》《中华人民共和国监察法》，认真开好党支部民主生活会，做到学习不“留死角”、贯彻落实不“走过场”。</w:t>
      </w:r>
    </w:p>
    <w:p>
      <w:pPr>
        <w:ind w:left="0" w:right="0" w:firstLine="560"/>
        <w:spacing w:before="450" w:after="450" w:line="312" w:lineRule="auto"/>
      </w:pPr>
      <w:r>
        <w:rPr>
          <w:rFonts w:ascii="宋体" w:hAnsi="宋体" w:eastAsia="宋体" w:cs="宋体"/>
          <w:color w:val="000"/>
          <w:sz w:val="28"/>
          <w:szCs w:val="28"/>
        </w:rPr>
        <w:t xml:space="preserve">(二)全面从严治党“两个责任”落实情况。</w:t>
      </w:r>
    </w:p>
    <w:p>
      <w:pPr>
        <w:ind w:left="0" w:right="0" w:firstLine="560"/>
        <w:spacing w:before="450" w:after="450" w:line="312" w:lineRule="auto"/>
      </w:pPr>
      <w:r>
        <w:rPr>
          <w:rFonts w:ascii="宋体" w:hAnsi="宋体" w:eastAsia="宋体" w:cs="宋体"/>
          <w:color w:val="000"/>
          <w:sz w:val="28"/>
          <w:szCs w:val="28"/>
        </w:rPr>
        <w:t xml:space="preserve">我办主要领导始终站在讲政治的高度，把思想和行动统一到中央的要求上来，牢固树立“不抓全面从严治党就是失职、抓不好全面从严治党就是渎职”的意识，把全面从严治党工作纳入总体工作，切实增强落实主体责任的政治自觉和行动自觉。在日常工作中，把责任扛在肩上、落实在行动上，真正把主体责任担起来，细分责、硬落实、严考核，切实做到真抓真管、实抓实管。主要领导带头履行好第一责任人的责任，自觉当好标杆、树立榜样，当好全面从严治党的“明白人”、“责任人”和“带头人”。将党风廉政建设与金融工作同部署、同落实、同检查，组织和带领班子成员主动履行“一岗双责”，主动担责、传导压力，牢牢扛起抓落实的政治责任。注重诫勉谈话、个别约谈、责任分解等措施运用。主动认领，认真做好巡视整改工作。</w:t>
      </w:r>
    </w:p>
    <w:p>
      <w:pPr>
        <w:ind w:left="0" w:right="0" w:firstLine="560"/>
        <w:spacing w:before="450" w:after="450" w:line="312" w:lineRule="auto"/>
      </w:pPr>
      <w:r>
        <w:rPr>
          <w:rFonts w:ascii="宋体" w:hAnsi="宋体" w:eastAsia="宋体" w:cs="宋体"/>
          <w:color w:val="000"/>
          <w:sz w:val="28"/>
          <w:szCs w:val="28"/>
        </w:rPr>
        <w:t xml:space="preserve">(三)政治文化情况。</w:t>
      </w:r>
    </w:p>
    <w:p>
      <w:pPr>
        <w:ind w:left="0" w:right="0" w:firstLine="560"/>
        <w:spacing w:before="450" w:after="450" w:line="312" w:lineRule="auto"/>
      </w:pPr>
      <w:r>
        <w:rPr>
          <w:rFonts w:ascii="宋体" w:hAnsi="宋体" w:eastAsia="宋体" w:cs="宋体"/>
          <w:color w:val="000"/>
          <w:sz w:val="28"/>
          <w:szCs w:val="28"/>
        </w:rPr>
        <w:t xml:space="preserve">我办党员干部经常自查自省，严格按照党章规定、党内政治生活准则办事，自觉接受党的纪律和规矩约束，履行党员义务，严守党的纪律，尊崇党章，遵守政治纪律、政治规矩，弘扬忠诚老实、公道正派、实事求是、清正廉洁共产党人价值观情况。要求干部职工杜绝团团伙伙、拉邦结派现象，坚决做到服从上级领导，不搞自行其是、阳奉阴违。加强学习和教育，杜绝和防范搞匿名诬告、制造谣言的现象。利用民主生活会和一切形式，教育引导全体干部和党员，严格按照党的要求和组织纪律说话、办事，自觉维护党的威望和先进形象，实事求是，不搬弄是非，制造谣言，不传播不利于团结、不利于工作，有损党和国家利益的事情，全部提高政治素养，做一个优秀干部和党员，没有发现“七个有之”现象在我办出现。</w:t>
      </w:r>
    </w:p>
    <w:p>
      <w:pPr>
        <w:ind w:left="0" w:right="0" w:firstLine="560"/>
        <w:spacing w:before="450" w:after="450" w:line="312" w:lineRule="auto"/>
      </w:pPr>
      <w:r>
        <w:rPr>
          <w:rFonts w:ascii="宋体" w:hAnsi="宋体" w:eastAsia="宋体" w:cs="宋体"/>
          <w:color w:val="000"/>
          <w:sz w:val="28"/>
          <w:szCs w:val="28"/>
        </w:rPr>
        <w:t xml:space="preserve">(四)“一把手”政治修为情况。</w:t>
      </w:r>
    </w:p>
    <w:p>
      <w:pPr>
        <w:ind w:left="0" w:right="0" w:firstLine="560"/>
        <w:spacing w:before="450" w:after="450" w:line="312" w:lineRule="auto"/>
      </w:pPr>
      <w:r>
        <w:rPr>
          <w:rFonts w:ascii="宋体" w:hAnsi="宋体" w:eastAsia="宋体" w:cs="宋体"/>
          <w:color w:val="000"/>
          <w:sz w:val="28"/>
          <w:szCs w:val="28"/>
        </w:rPr>
        <w:t xml:space="preserve">***同志自2025年12月任我办主任以来，始终能做到忠诚、干净、担当。始终把“四个意识”融入自己的思想深处，自觉维护党的核心、拥护人民领袖，自觉做到公私分明，先公后私，克己奉公;崇廉拒腐，清白做人，干净做事。自觉做到“廉洁从政，自觉保持人民公仆本色;廉洁用权，自觉维护人民根本利益;廉洁修身，自觉提升思想道德境界;廉洁齐家，自觉带头树立良好家风”。充分发挥“头雁效应”，带动党员干部勤政廉政，认真贯彻落实民主集中制。</w:t>
      </w:r>
    </w:p>
    <w:p>
      <w:pPr>
        <w:ind w:left="0" w:right="0" w:firstLine="560"/>
        <w:spacing w:before="450" w:after="450" w:line="312" w:lineRule="auto"/>
      </w:pPr>
      <w:r>
        <w:rPr>
          <w:rFonts w:ascii="宋体" w:hAnsi="宋体" w:eastAsia="宋体" w:cs="宋体"/>
          <w:color w:val="000"/>
          <w:sz w:val="28"/>
          <w:szCs w:val="28"/>
        </w:rPr>
        <w:t xml:space="preserve">(五)干部队伍建设情况。</w:t>
      </w:r>
    </w:p>
    <w:p>
      <w:pPr>
        <w:ind w:left="0" w:right="0" w:firstLine="560"/>
        <w:spacing w:before="450" w:after="450" w:line="312" w:lineRule="auto"/>
      </w:pPr>
      <w:r>
        <w:rPr>
          <w:rFonts w:ascii="宋体" w:hAnsi="宋体" w:eastAsia="宋体" w:cs="宋体"/>
          <w:color w:val="000"/>
          <w:sz w:val="28"/>
          <w:szCs w:val="28"/>
        </w:rPr>
        <w:t xml:space="preserve">我办现有在编干部5人，其中党员3人。我办结合实际，主要采取集中学习、个人自学和座谈会的形式，加强党员干部党性锻炼，自觉做到廉洁自律。强化宗旨意识、责任意识、服务意识和效率意识，提高服务质量、办事速度和工作效率。在工作中，突出严字当头，严禁工作日午间饮酒、严禁工作日利用办公电脑打游戏、看电影等与工作无关的事情，杜绝迟到早退、擅自离岗情况以及工作状态、效率，接待群众态度差等问题，着力解决了群众反映强烈的作风建设方面突出问题。通过学习、树立典型，使干部职工看到自身不足，让大家互相提醒、互相帮助、共同提高，推动全班各项工作的有序开展。</w:t>
      </w:r>
    </w:p>
    <w:p>
      <w:pPr>
        <w:ind w:left="0" w:right="0" w:firstLine="560"/>
        <w:spacing w:before="450" w:after="450" w:line="312" w:lineRule="auto"/>
      </w:pPr>
      <w:r>
        <w:rPr>
          <w:rFonts w:ascii="宋体" w:hAnsi="宋体" w:eastAsia="宋体" w:cs="宋体"/>
          <w:color w:val="000"/>
          <w:sz w:val="28"/>
          <w:szCs w:val="28"/>
        </w:rPr>
        <w:t xml:space="preserve">(六)经济社会发展和工作推进情况。</w:t>
      </w:r>
    </w:p>
    <w:p>
      <w:pPr>
        <w:ind w:left="0" w:right="0" w:firstLine="560"/>
        <w:spacing w:before="450" w:after="450" w:line="312" w:lineRule="auto"/>
      </w:pPr>
      <w:r>
        <w:rPr>
          <w:rFonts w:ascii="宋体" w:hAnsi="宋体" w:eastAsia="宋体" w:cs="宋体"/>
          <w:color w:val="000"/>
          <w:sz w:val="28"/>
          <w:szCs w:val="28"/>
        </w:rPr>
        <w:t xml:space="preserve">我办充分发挥金融协调职能，调动全市金融系统干部职工，紧紧围绕市委、市政府任务目标，不断完善金融市场体系，市场规模明显提升，金融业务创新不断加快，金融对外开放继续扩大。大力推进金融改革创新先行先试，基本形成了沿边金融开放创新的制度框架体系，积极推进了跨境人民币市场平台建设，探索推出了一批涉及人民币与越南盾兑换交易，跨境保险创新，资本市场建设，农村普惠金融推广，民营金融激活、金融支持实体经济等方面的金融创新成果，有力地促进了全市经济与社会持续快速稳定健康发展，金融业快速发展大大方便了老百姓日常生活。</w:t>
      </w:r>
    </w:p>
    <w:p>
      <w:pPr>
        <w:ind w:left="0" w:right="0" w:firstLine="560"/>
        <w:spacing w:before="450" w:after="450" w:line="312" w:lineRule="auto"/>
      </w:pPr>
      <w:r>
        <w:rPr>
          <w:rFonts w:ascii="宋体" w:hAnsi="宋体" w:eastAsia="宋体" w:cs="宋体"/>
          <w:color w:val="000"/>
          <w:sz w:val="28"/>
          <w:szCs w:val="28"/>
        </w:rPr>
        <w:t xml:space="preserve">(七)社会生态情况。</w:t>
      </w:r>
    </w:p>
    <w:p>
      <w:pPr>
        <w:ind w:left="0" w:right="0" w:firstLine="560"/>
        <w:spacing w:before="450" w:after="450" w:line="312" w:lineRule="auto"/>
      </w:pPr>
      <w:r>
        <w:rPr>
          <w:rFonts w:ascii="宋体" w:hAnsi="宋体" w:eastAsia="宋体" w:cs="宋体"/>
          <w:color w:val="000"/>
          <w:sz w:val="28"/>
          <w:szCs w:val="28"/>
        </w:rPr>
        <w:t xml:space="preserve">为预防金融风险，我办联合人民银行、银监等部门，全面排查、组织银行业开展信用风险排查，高度重视流动性风险，有效防范交叉金融风险，严防外部风险向银行业传递，深入开展“违法、违规、违章”、“监管套利、空转套利、管理套利”、“不当创新、不当交易、不当激励、不当收费”和银行业市场乱象等专项治理工作。面对经济下行压力较大背景下金融风险暴露增多的新形势，坚持金融风险监测全覆盖，突出对地方法人机构、房地产等领域风险的监测分析，强化金融稳定重大事项报告制度执行，严格落实“零报告”工作要求。把打击和处置非法集资作为一项事关全局的重要工作来抓，组织开展了打击非法集资宣传月活动，通过报刊、网站、手机短信、现场活动等多种方式对群众开展打击防范非法集资宣传教育，提升了群众对非法集资的防范意识和识别能力。近年来我办没有接到群众投诉意见，我市没有发生金融群体性事件，未发生非法集资案件。</w:t>
      </w:r>
    </w:p>
    <w:p>
      <w:pPr>
        <w:ind w:left="0" w:right="0" w:firstLine="560"/>
        <w:spacing w:before="450" w:after="450" w:line="312" w:lineRule="auto"/>
      </w:pPr>
      <w:r>
        <w:rPr>
          <w:rFonts w:ascii="宋体" w:hAnsi="宋体" w:eastAsia="宋体" w:cs="宋体"/>
          <w:color w:val="000"/>
          <w:sz w:val="28"/>
          <w:szCs w:val="28"/>
        </w:rPr>
        <w:t xml:space="preserve">近年来，我办通过深入学习实践科学发展观活动、党的群众路线教育实践活动，落实“八项规定”精神，落实党的十九大精神，党风政风为之一新，政治生态总体上是健康的，党员领导干部作风建设的总体评价是比较高的，干部队伍的主流是积极向上的。党风政风进一步好转，广大群众对我办的信任度和认同感也在逐渐增强，领导干部作风进一步改进，全办上下凝心聚力，共谋发展;广大干部群众人心思进，奋力进取，开拓创新。但是，我们也要清醒地看到，这些成效还只是初步的、阶段性的，在某些党员干部身上还存在一些不容忽视的问题。其具体表现在：思想上固步自封，因循守旧，缺乏危机意识和忧患意识;学习上还存在着轻视和忽视理论学习的思想，有的群众或者党员干部因担心对领导干部进行监督而遭到打击报复，而不敢监督、不想监督。一些人主观地认为领导干部被查就像隔墙丢砖头，丢到谁就是谁，不能真正认识到党对腐败的零容忍决心和全覆盖态度。这些问题说明我办政治生态的培育和建设是一项长期复杂而又刻不容缓的任务，既不能一蹴而就，毕其功于一役，更不能掉以轻心，麻痹懈怠，而要有一种时不我待、只争朝夕的精神，要有一种紧迫感和使命感，从现在做起，从我做起，从每个人做起，从党员干部尤其党员领导干部带头做起，找准问题，剖析原因，不留隐患，不留死角。</w:t>
      </w:r>
    </w:p>
    <w:p>
      <w:pPr>
        <w:ind w:left="0" w:right="0" w:firstLine="560"/>
        <w:spacing w:before="450" w:after="450" w:line="312" w:lineRule="auto"/>
      </w:pPr>
      <w:r>
        <w:rPr>
          <w:rFonts w:ascii="宋体" w:hAnsi="宋体" w:eastAsia="宋体" w:cs="宋体"/>
          <w:color w:val="000"/>
          <w:sz w:val="28"/>
          <w:szCs w:val="28"/>
        </w:rPr>
        <w:t xml:space="preserve">党的十八大以来，我们党着眼于新的形势任务，推进国家治理体系和治理能力现代化，推进全面从严治党，把党风廉政建设和反腐败斗争作为全面从严治党的重要内容，构建和完善体制机制，标本兼治，净化政治生态，创造不敢腐、不能腐、不想腐的政治氛围，党内政治生态大有改观，良好的政治生态环境逐渐形成。从总体上讲，我办政治生态的主流是好的，干部队伍的作风是过硬的，我办政治生态尤其是部分党员干部的精神状态和作风方面存在的问题是支流，是极少数。但同样必须讲清楚的是，尽管是支流，也必须认真对待，如果任其发展，就会造成极大的社会危害。政治生态方面有些问题的滋生蔓延，往往就始于我们对支流的忽视，最后不得不下大力气去解决。因此，必须从现在开始正视存在的问题，从现在开始高度重视和逐步解决这些问题，从现在开始引起全办的警醒。我办将坚定必胜信心、准确把握形势、保持政治定力，认真践行“四种形态”，强化监督执纪问责，不断深化全面从严治党。</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企业政治生态研判情况报告篇七</w:t>
      </w:r>
    </w:p>
    <w:p>
      <w:pPr>
        <w:ind w:left="0" w:right="0" w:firstLine="560"/>
        <w:spacing w:before="450" w:after="450" w:line="312" w:lineRule="auto"/>
      </w:pPr>
      <w:r>
        <w:rPr>
          <w:rFonts w:ascii="宋体" w:hAnsi="宋体" w:eastAsia="宋体" w:cs="宋体"/>
          <w:color w:val="000"/>
          <w:sz w:val="28"/>
          <w:szCs w:val="28"/>
        </w:rPr>
        <w:t xml:space="preserve">*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（一）夯实“四个意识”“根子”，确保举旗铸魂不迷航。</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党的十九大报告指出营造风清气正的良好政治生态，是我们党团结带领全国各族人民进行伟大斗争、建设伟大工程、推进伟大事业、实现伟大梦想的必然要求。习近平总书记多次强调,加强党的建设,必须营造一个良好的政治生态，自然环境要山清水秀，政治生态也要山清水秀。为找准贯彻落实党的十九大精神、推进全面从严治党向纵深发展的着力点，我局在进一步加强党纪党规学习的基础上，深入访谈党员干部、开展问卷调查，着力把脉xx局的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党的十八大以来，我们党着眼于新的形势任务，推进国家治理体系和治理能力现代化，推进全面从严治党，把党风廉政建设和反腐败斗争作为全面从严治党的重要内容，构建和完善体制机制，标本兼治，净化政治生态，创造不敢腐、不能腐、不想腐的政治氛围，党内政治生态大有改观，良好的政治生态环境逐渐形成。近年来，我局通过深入学习实践科学发展观活动、党的群众路线教育实践活动，落实“八项规定”精神，落实党的十九大精神，党风政风为之一新，政治生态总体上是健康的，党员领导干部作风建设的总体评价是比较高的，干部队伍的主流是积极向上的。党风政风进一步好转，广大群众对党政机关的信任度和认同感也在逐渐增强，领导干部作风进一步改进，全局上下凝心聚力，共谋发展;广大干部群众人心思进，奋力进取，开拓创新，涌现出诸多好党员、好干部。但是，我们也要清醒地看到，这些成效还只是初步的、阶段性的，在某些党员干部身上还存在一些不容忽视的问题，为群众所诟病。</w:t>
      </w:r>
    </w:p>
    <w:p>
      <w:pPr>
        <w:ind w:left="0" w:right="0" w:firstLine="560"/>
        <w:spacing w:before="450" w:after="450" w:line="312" w:lineRule="auto"/>
      </w:pPr>
      <w:r>
        <w:rPr>
          <w:rFonts w:ascii="宋体" w:hAnsi="宋体" w:eastAsia="宋体" w:cs="宋体"/>
          <w:color w:val="000"/>
          <w:sz w:val="28"/>
          <w:szCs w:val="28"/>
        </w:rPr>
        <w:t xml:space="preserve">当前，我局政治生态存在的问题从以下多个方面予以查摆。</w:t>
      </w:r>
    </w:p>
    <w:p>
      <w:pPr>
        <w:ind w:left="0" w:right="0" w:firstLine="560"/>
        <w:spacing w:before="450" w:after="450" w:line="312" w:lineRule="auto"/>
      </w:pPr>
      <w:r>
        <w:rPr>
          <w:rFonts w:ascii="宋体" w:hAnsi="宋体" w:eastAsia="宋体" w:cs="宋体"/>
          <w:color w:val="000"/>
          <w:sz w:val="28"/>
          <w:szCs w:val="28"/>
        </w:rPr>
        <w:t xml:space="preserve">(一)作风建设效果持续好转，但不作为、混日子等问题依然突出。其具体表现在：思想上固步自封，因循守旧，缺乏危机意识和忧患意识;学习上还存在着轻视和忽视理论学习的思想，缺乏理论学习的兴趣和热情，一部分党员对中国特色社会主义理论体系不能做到真学、真懂、真信、真用，不能准确把握党的基本理论、基本路线、基本纲领、基本经验，缺乏理论自觉和理论自信;行为上“平平安安占位子、忙忙碌碌做样子、疲疲沓沓混日子”，缺乏开拓创新精神和执着追求激情。如果我们把“贪官”比作干部队伍的明显外伤，那么，上述“庸官”则是不显眼却危害极大的内伤。前者自有党纪国法来惩治，而后者的危害则往往容易被人忽视。</w:t>
      </w:r>
    </w:p>
    <w:p>
      <w:pPr>
        <w:ind w:left="0" w:right="0" w:firstLine="560"/>
        <w:spacing w:before="450" w:after="450" w:line="312" w:lineRule="auto"/>
      </w:pPr>
      <w:r>
        <w:rPr>
          <w:rFonts w:ascii="宋体" w:hAnsi="宋体" w:eastAsia="宋体" w:cs="宋体"/>
          <w:color w:val="000"/>
          <w:sz w:val="28"/>
          <w:szCs w:val="28"/>
        </w:rPr>
        <w:t xml:space="preserve">(二)正风肃纪不断深入发展，但执纪监督仍需从严落实。我局积极响应上级政策，向中央看齐，认真履行党要管党、从严治党的主体责任。但是，党内监督与舆论监督、社会监督等体制外监督没有形成合力，立体监督网络体系还没有完全建立起来而使监督力量薄弱。有的群众或者党员干部因担心对领导干部进行监督而遭到打击报复，而不敢监督、不想监督。由于监督人力、物力、财力的投入不足，导致执纪监督无法做到全覆盖。一些人主观地认为领导干部被查就像隔墙丢砖头，丢到谁就是谁，不能真正认识到党对腐败的零容忍决心和全覆盖态度。由于监督执纪的相关制度缺乏刚性，导致执纪不严和监督软弱。</w:t>
      </w:r>
    </w:p>
    <w:p>
      <w:pPr>
        <w:ind w:left="0" w:right="0" w:firstLine="560"/>
        <w:spacing w:before="450" w:after="450" w:line="312" w:lineRule="auto"/>
      </w:pPr>
      <w:r>
        <w:rPr>
          <w:rFonts w:ascii="宋体" w:hAnsi="宋体" w:eastAsia="宋体" w:cs="宋体"/>
          <w:color w:val="000"/>
          <w:sz w:val="28"/>
          <w:szCs w:val="28"/>
        </w:rPr>
        <w:t xml:space="preserve">这些问题说明我局政治生态的培育和建设是一项长期复杂而又刻不容缓的任务，既不能一蹴而就，毕其功于一役，更不能掉以轻心，麻痹懈怠，而要有一种时不我待、只争朝夕的精神，要有一种紧迫感和使命感，从现在做起，从我做起，从每个人做起，从党员干部尤其党员领导干部带头做起，找准问题，剖析原因，不留隐患，不留死角。因为只有正视问题而不避重就轻，才能进而剖析原因，找出对策;只有承认病情而不讳疾忌医，才能对症下药，治病救人。</w:t>
      </w:r>
    </w:p>
    <w:p>
      <w:pPr>
        <w:ind w:left="0" w:right="0" w:firstLine="560"/>
        <w:spacing w:before="450" w:after="450" w:line="312" w:lineRule="auto"/>
      </w:pPr>
      <w:r>
        <w:rPr>
          <w:rFonts w:ascii="宋体" w:hAnsi="宋体" w:eastAsia="宋体" w:cs="宋体"/>
          <w:color w:val="000"/>
          <w:sz w:val="28"/>
          <w:szCs w:val="28"/>
        </w:rPr>
        <w:t xml:space="preserve">从总体上讲，我局政治生态的主流是好的，干部队伍的作风是过硬的，我局政治生态尤其是部分党员干部的精神状态和作风方面存在的问题是支流，是极少数。但同样必须讲清楚的是，尽管是支流，也必须认真对待，如果任其发展，就会造成极大的社会危害，“千里之堤，溃于蚁穴”，“小洞不补，大洞吃苦”，“一粒老鼠屎败坏一锅粥”的道理想必我们都很明白。政治生态方面有些问题的滋生蔓延，往往就始于我们对支流的忽视，最后不得不下大力气去解决。因此，我们必须从现在开始正视存在的问题，必须从现在开始高度重视和逐步解决这些问题，必须从现在开始引起全局的警醒，抓紧加以解决。</w:t>
      </w:r>
    </w:p>
    <w:p>
      <w:pPr>
        <w:ind w:left="0" w:right="0" w:firstLine="560"/>
        <w:spacing w:before="450" w:after="450" w:line="312" w:lineRule="auto"/>
      </w:pPr>
      <w:r>
        <w:rPr>
          <w:rFonts w:ascii="宋体" w:hAnsi="宋体" w:eastAsia="宋体" w:cs="宋体"/>
          <w:color w:val="000"/>
          <w:sz w:val="28"/>
          <w:szCs w:val="28"/>
        </w:rPr>
        <w:t xml:space="preserve">上述政治生态方面存在的问题，其实并不是我局独有的现象，放到全国的大背景来看，其它地方的一些党员干部也同样存在。这些个别现象属于看上去“其错不大不小，其病不轻不重，其人不好不坏的“第三种状态”或“亚健康状态”，以致很多人还没有引起足够的重视。有人对此熟视无睹，麻木不仁;有人身在其中，不以为然;甚至有的人还乐在其中，乐此不疲。至今还没有充分认识到这些问题的严重危害：这就是，由于这些问题的存在，致使一些本来能够做好的事情没有做好，一些本来应该解决的问题久拖不决，一些本来可以缓解的矛盾更加激化。一个单位也好，一个部门也好，只要有这种人败坏风气，团结奋进的氛围就难以形成;只要有这种人兴风作浪，干事创业的热情就难以激发;只要有这种人混淆视听，择优选人的导向就屡受干扰;只要有这种人无事生非，昂扬向上的正气就得不到弘扬。更为严重的问题在于，如果这些方面的问题得不到及时纠正，其中任何一个方面的问题都会导致某些党员干部因小失大。它们与犯大错之间没有不可逾越的鸿沟，常常是由此及彼的，甚至是相互依存的。如奢侈浪费与腐败犯罪之间就犹如一对孪生兄弟，相伴而生，一步之遥，稍有不慎，就会堕入罪恶的泥潭。其结果就是一些单位和部门的政治生态脆弱，歪风邪气抬头，干群关系紧张，既阻碍了事业发展，败坏了社会风气，损害了单位和部门形象，也影响了党员干部成长。最终损害的是全局的发展大业。这些问题严重削弱了我局的创造力、凝聚力、战斗力，必须引起我们的警醒，对此我局上下已形成共识，就是有一个查一个，有多少纠多少，决不姑息纵容，决不心慈手软，决不放任自流，立场十分坚定，态度十分明确，界限十分清楚。</w:t>
      </w:r>
    </w:p>
    <w:p>
      <w:pPr>
        <w:ind w:left="0" w:right="0" w:firstLine="560"/>
        <w:spacing w:before="450" w:after="450" w:line="312" w:lineRule="auto"/>
      </w:pPr>
      <w:r>
        <w:rPr>
          <w:rFonts w:ascii="宋体" w:hAnsi="宋体" w:eastAsia="宋体" w:cs="宋体"/>
          <w:color w:val="000"/>
          <w:sz w:val="28"/>
          <w:szCs w:val="28"/>
        </w:rPr>
        <w:t xml:space="preserve">净化政治生态，营造良好的干部从政环境，是党的建设新常态下一项非常重要的政治任务，是推进全面从严治党的内在要求。然而净化政治生态，不可能一劳永逸，不可能一蹴而就，要常抓不懈。持续发力，方能做到久久为功。</w:t>
      </w:r>
    </w:p>
    <w:p>
      <w:pPr>
        <w:ind w:left="0" w:right="0" w:firstLine="560"/>
        <w:spacing w:before="450" w:after="450" w:line="312" w:lineRule="auto"/>
      </w:pPr>
      <w:r>
        <w:rPr>
          <w:rFonts w:ascii="宋体" w:hAnsi="宋体" w:eastAsia="宋体" w:cs="宋体"/>
          <w:color w:val="000"/>
          <w:sz w:val="28"/>
          <w:szCs w:val="28"/>
        </w:rPr>
        <w:t xml:space="preserve">(一)把牢思想开关“铸魂”。意识强化理想信念，补精神之钙。净化政治生态，必须把思想引领摆在首位。因为思想的滑坡是最为致命的滑坡，信念的动摇是最危险的动摇。从近年来发生的贪腐案件看，最根本的问题都是没有拧紧思想的“总开关”，而最终坠入腐败的深渊。因此，我们应紧紧抓住思想建设这一根本，时刻为党员干部清神醒脑，不断强化党性教育这一核心，锤炼党员干部的品格;夯实社会主义核心价值观这一基础，切实为党员干部“充电、补钙”。进一步增强道路自信、理论自信、制度自信，自觉筑牢思想上的“防腐网”，增强政治上的“免疫力”，从而营造思想意识范畴的良好政治生态。二是严肃党内生活，扬民主之风。要推动党的组织生活制度化、经常化、规范化，使“三会一课”、民主生活会、领导干部双重组织生活、民主评议党员等制度落在实处，确保组织生活起到除尘、过滤作用，及时阻隔不良风气侵蚀。要严格执行民主集中制，有效防止民主集中“一头重”，出现决策“一言堂”和各自为政的分散主义现象。要切实用好批评和自我批评这个武器，既“真刀真枪”，又出以公心，帮助同志内省改过、成长进步，从而为净化政治生态营造好的“气候”环境。三是增强法治思维，净思想之源。净化政治生态，必须把加强法治建设作为根本点和着力点。许多政治生态中的常见病，从一定意义上讲是人治思维、专制思维、特权思维在作祟，是法治思维缺失的反映。我们要引导党员干部深刻理解和把握全面依法治国的重大决策部署自觉学法、尊法、守法、护法，坚守法治理念，树立法治信仰，增强法制意识营造法治氛围，做到依法办事、照章行事、按程序决策，保障良好的政治生态。</w:t>
      </w:r>
    </w:p>
    <w:p>
      <w:pPr>
        <w:ind w:left="0" w:right="0" w:firstLine="560"/>
        <w:spacing w:before="450" w:after="450" w:line="312" w:lineRule="auto"/>
      </w:pPr>
      <w:r>
        <w:rPr>
          <w:rFonts w:ascii="宋体" w:hAnsi="宋体" w:eastAsia="宋体" w:cs="宋体"/>
          <w:color w:val="000"/>
          <w:sz w:val="28"/>
          <w:szCs w:val="28"/>
        </w:rPr>
        <w:t xml:space="preserve">(二)推进从严治党“强基”。一是严施教，强化纪律规矩观念。充分利用群众路线教育，政治纪律和政治规矩集中教育，“三严三实”教育及党风廉政宣传教育月等活动载体，突出“八项规定”这个聚焦点狠抓作风教育;突出法纪学习这个关键点，狠抓警示教育;突出入脑入心这个薄弱点，狠抓廉政文化渗透教育。以领导引导学习，考试督促学习，专家培训学习等多种形式使纪律规矩教育全覆盖。并通过严纪明规教育，让准守纪律观念落地生根，使党员干部坚守底线，不碰红线，自然而然练就过硬作风，养成浩然正气，形成良好政治生态。二是立严规，构建长治常严新常态。坚持思想建党和制度建党紧密结合，将“严”字贯穿整个立规建制，形成从严治党的长效机制，结合单位实际，以惩治防范体系建设为总揽，以规范资源权、财经权、人事权运行为重点，进一步锁紧关键环节、堵住关键漏洞。坚决维护相关规定、制度的严肃性和权威性，强化执行力，始终坚持在制度面前人人平等、执行制度没有例外，不留“暗门”、不开“天窗”，对那些罔顾制度、规定，顶风违纪的人坚决查处，以严规严制促进政治生态进一步优化。三是强严管，提高遵纪守规自觉性。党员领导干部在守纪律、讲规矩上既要严于律己、管好自己，更要勇于担当、敢抓敢管，做到主动抓、严格抓、经常抓。切实履行“管好班子带好队”的责任。要加强教育管理力度，做到早提醒、早纠正，真切的关心和爱护党员干部。同时，对出现问题不制止、不查处、不报告的人要追究责任，真正发挥严抓严管的威力，促使党员干部自觉遵纪守法，做良好政治生态的坚守者、维护者和建设者。</w:t>
      </w:r>
    </w:p>
    <w:p>
      <w:pPr>
        <w:ind w:left="0" w:right="0" w:firstLine="560"/>
        <w:spacing w:before="450" w:after="450" w:line="312" w:lineRule="auto"/>
      </w:pPr>
      <w:r>
        <w:rPr>
          <w:rFonts w:ascii="宋体" w:hAnsi="宋体" w:eastAsia="宋体" w:cs="宋体"/>
          <w:color w:val="000"/>
          <w:sz w:val="28"/>
          <w:szCs w:val="28"/>
        </w:rPr>
        <w:t xml:space="preserve">(三)狠抓作风反腐“除垢”。一是致力防微杜渐，坚持不懈强化干部监督。健全监督管理信息，完善干部廉情档案，全面掌握干部情况，加强日常监督，注重抓早、抓小，经常性对党员进行“体检”，对倾向性问题早打预防针，严防小毛病发展成大问题。增强监管合力，健全和拓宽群众监督渠道，切实筑牢政治生态“防护网”。二是致力气正风清，持久深入整治干部作风顽疾。通过采取专项整治措施，扎实整治公车私用、纪律松弛等作风顽疾，切实贯彻落实中央八项规定及省局相关意见。通过跟踪督查，严厉查处办事效率低下等不正之风，以作风建设的持久性维护稳固持久的政治生态。三是致力正本清源，坚定不移整治贪污腐败。腐败是政治生态最大的污染，我们要始终保持惩治腐败的高压态势，做到有腐必惩、有贪必肃，抓早抓小、快查快结。以猛药去疴、重典治乱的决心，强力治污除垢，净化政治生态。</w:t>
      </w:r>
    </w:p>
    <w:p>
      <w:pPr>
        <w:ind w:left="0" w:right="0" w:firstLine="560"/>
        <w:spacing w:before="450" w:after="450" w:line="312" w:lineRule="auto"/>
      </w:pPr>
      <w:r>
        <w:rPr>
          <w:rFonts w:ascii="宋体" w:hAnsi="宋体" w:eastAsia="宋体" w:cs="宋体"/>
          <w:color w:val="000"/>
          <w:sz w:val="28"/>
          <w:szCs w:val="28"/>
        </w:rPr>
        <w:t xml:space="preserve">(四)强化责任担当“正气”。一是强化主体责任，敢于一马当先。认真贯彻中央关于“两个责任”的重大决定，落实党风廉政建设的主体责任，明确责任清单，层层厘清责任。同时，认真落实“一岗双责”等制度，强化对落实责任不到位，履职担当不力问题的追责问责，使党员增强构建良好政治生态的使命感和担当精神。二是强化责任监督，发扬服务为民的精神。坚持从群众利益出发，有利于群众的就坚决支持，不利于群众的就坚决纠正，不断提高群众满意度，提升党和政府的公信度。三是强化示范引领，做到勤勉忠诚。党员干部在政治生态建设中扮演着重要的角色，不仅要带头履职尽责，做责任担当的表率，还要做其他各方面的表率。要通过践行“三严三实”，促使党员廉洁自律，转变作风。让党员干部真正成为社会主义道德的示范者、诚信风尚的引领者、公平正义的维护者，以优良的党风促廉洁政风。</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企业政治生态研判情况报告篇八</w:t>
      </w:r>
    </w:p>
    <w:p>
      <w:pPr>
        <w:ind w:left="0" w:right="0" w:firstLine="560"/>
        <w:spacing w:before="450" w:after="450" w:line="312" w:lineRule="auto"/>
      </w:pPr>
      <w:r>
        <w:rPr>
          <w:rFonts w:ascii="宋体" w:hAnsi="宋体" w:eastAsia="宋体" w:cs="宋体"/>
          <w:color w:val="000"/>
          <w:sz w:val="28"/>
          <w:szCs w:val="28"/>
        </w:rPr>
        <w:t xml:space="preserve">打造以优质特色农业为基础，返乡创业园为中心，各村就业车间齐头并进的“工业小镇”。</w:t>
      </w:r>
    </w:p>
    <w:p>
      <w:pPr>
        <w:ind w:left="0" w:right="0" w:firstLine="560"/>
        <w:spacing w:before="450" w:after="450" w:line="312" w:lineRule="auto"/>
      </w:pPr>
      <w:r>
        <w:rPr>
          <w:rFonts w:ascii="宋体" w:hAnsi="宋体" w:eastAsia="宋体" w:cs="宋体"/>
          <w:color w:val="000"/>
          <w:sz w:val="28"/>
          <w:szCs w:val="28"/>
        </w:rPr>
        <w:t xml:space="preserve">一是立足根本，持续推进优质特色农业。持续有序推动土地流转，引进扶持种植大户，推进本地主要农作物水稻、小麦、玉米、花生规模化、机械化、品牌化发展。</w:t>
      </w:r>
    </w:p>
    <w:p>
      <w:pPr>
        <w:ind w:left="0" w:right="0" w:firstLine="560"/>
        <w:spacing w:before="450" w:after="450" w:line="312" w:lineRule="auto"/>
      </w:pPr>
      <w:r>
        <w:rPr>
          <w:rFonts w:ascii="宋体" w:hAnsi="宋体" w:eastAsia="宋体" w:cs="宋体"/>
          <w:color w:val="000"/>
          <w:sz w:val="28"/>
          <w:szCs w:val="28"/>
        </w:rPr>
        <w:t xml:space="preserve">二是靠山吃山，针对性引入食品深加工。依托本地粮食产区、消费能力充足的地域特点，针对性引进粮食和饲料加工、植物油加工及其他食品加工业。</w:t>
      </w:r>
    </w:p>
    <w:p>
      <w:pPr>
        <w:ind w:left="0" w:right="0" w:firstLine="560"/>
        <w:spacing w:before="450" w:after="450" w:line="312" w:lineRule="auto"/>
      </w:pPr>
      <w:r>
        <w:rPr>
          <w:rFonts w:ascii="宋体" w:hAnsi="宋体" w:eastAsia="宋体" w:cs="宋体"/>
          <w:color w:val="000"/>
          <w:sz w:val="28"/>
          <w:szCs w:val="28"/>
        </w:rPr>
        <w:t xml:space="preserve">三是发挥优势，大力发展劳动密集型产业。充分利用xx镇农村剩余劳动力充足的特点，依托xx县“xxxxxx”等招商优惠政策，重点发展纺织服装、袜业、机械电子等xx县主导产业。</w:t>
      </w:r>
    </w:p>
    <w:p>
      <w:pPr>
        <w:ind w:left="0" w:right="0" w:firstLine="560"/>
        <w:spacing w:before="450" w:after="450" w:line="312" w:lineRule="auto"/>
      </w:pPr>
      <w:r>
        <w:rPr>
          <w:rFonts w:ascii="宋体" w:hAnsi="宋体" w:eastAsia="宋体" w:cs="宋体"/>
          <w:color w:val="000"/>
          <w:sz w:val="28"/>
          <w:szCs w:val="28"/>
        </w:rPr>
        <w:t xml:space="preserve">四是融合发展，紧密围绕xx-xx产业链延伸。紧紧围绕市、县产业链布局，认真学习领会，在xx-xx同城化这盘大棋中扮演好自己的角色，做好延链、强链、补链工作。</w:t>
      </w:r>
    </w:p>
    <w:p>
      <w:pPr>
        <w:ind w:left="0" w:right="0" w:firstLine="560"/>
        <w:spacing w:before="450" w:after="450" w:line="312" w:lineRule="auto"/>
      </w:pPr>
      <w:r>
        <w:rPr>
          <w:rFonts w:ascii="宋体" w:hAnsi="宋体" w:eastAsia="宋体" w:cs="宋体"/>
          <w:color w:val="000"/>
          <w:sz w:val="28"/>
          <w:szCs w:val="28"/>
        </w:rPr>
        <w:t xml:space="preserve">五是改道超车，努力争取战略性新兴产业。面对xx市日益凸显的区位优势，xx-xx同城化战略机遇，提高政治站位，勇于自我突破，努力招大招强，为我县争取战略性新兴产业落地。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2026-05-05T22:24:49+08:00</dcterms:created>
  <dcterms:modified xsi:type="dcterms:W3CDTF">2026-05-05T22:24:49+08:00</dcterms:modified>
</cp:coreProperties>
</file>

<file path=docProps/custom.xml><?xml version="1.0" encoding="utf-8"?>
<Properties xmlns="http://schemas.openxmlformats.org/officeDocument/2006/custom-properties" xmlns:vt="http://schemas.openxmlformats.org/officeDocument/2006/docPropsVTypes"/>
</file>