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(南北朝)阿克苏姆王国简介</w:t>
      </w:r>
      <w:bookmarkEnd w:id="1"/>
    </w:p>
    <w:p>
      <w:pPr>
        <w:jc w:val="center"/>
        <w:spacing w:before="0" w:after="450"/>
      </w:pPr>
      <w:r>
        <w:rPr>
          <w:rFonts w:ascii="Arial" w:hAnsi="Arial" w:eastAsia="Arial" w:cs="Arial"/>
          <w:color w:val="999999"/>
          <w:sz w:val="20"/>
          <w:szCs w:val="20"/>
        </w:rPr>
        <w:t xml:space="preserve">来源：网络  作者：雪海孤独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非洲阿克苏姆王国（也阿克苏姆）位于红海沿岸的高原区的北部边缘，只是在喇叭上面非洲。它成立于公元 1 世纪，从公元 3 世纪到 6 世纪蓬勃发展，然后作为一个小得多的政治实体幸存到公元 8 世纪。阿克苏姆曾经控制的领土今天被埃塞俄比亚、厄立特...</w:t>
      </w:r>
    </w:p>
    <w:p>
      <w:pPr>
        <w:ind w:left="0" w:right="0" w:firstLine="560"/>
        <w:spacing w:before="450" w:after="450" w:line="312" w:lineRule="auto"/>
      </w:pPr>
      <w:r>
        <w:rPr>
          <w:rFonts w:ascii="宋体" w:hAnsi="宋体" w:eastAsia="宋体" w:cs="宋体"/>
          <w:color w:val="000"/>
          <w:sz w:val="28"/>
          <w:szCs w:val="28"/>
        </w:rPr>
        <w:t xml:space="preserve">非洲阿克苏姆王国（也阿克苏姆）位于红海沿岸的高原区的北部边缘，只是在喇叭上面非洲。它成立于公元 1 世纪，从公元 3 世纪到 6 世纪蓬勃发展，然后作为一个小得多的政治实体幸存到公元 8 世纪。</w:t>
      </w:r>
    </w:p>
    <w:p>
      <w:pPr>
        <w:ind w:left="0" w:right="0" w:firstLine="560"/>
        <w:spacing w:before="450" w:after="450" w:line="312" w:lineRule="auto"/>
      </w:pPr>
      <w:r>
        <w:rPr>
          <w:rFonts w:ascii="宋体" w:hAnsi="宋体" w:eastAsia="宋体" w:cs="宋体"/>
          <w:color w:val="000"/>
          <w:sz w:val="28"/>
          <w:szCs w:val="28"/>
        </w:rPr>
        <w:t xml:space="preserve">阿克苏姆曾经控制的领土今天被埃塞俄比亚、厄立特里亚、吉布提、索马里和索马里兰等国占领。由于农业、畜牧业和对贸易路线的控制，黄金和象牙与外国奢侈品交换，王国及其首都阿克苏姆建造了持久的石碑并取得了多项第一。它是第一个铸造自己硬币的撒哈拉以南非洲国家，并且在公元 350 年左右成为第一个正式采用基督教的国家。Axum 甚至创建了自己的脚本, Ge\'ez，今天仍在埃塞俄比亚使用。由于来自穆斯林阿拉伯商人的竞争加剧以及诸如贝贾人等敌对的当地人民的崛起，该王国从公元 7 世纪开始走向衰落。作为南部小得多的领土幸存下来，曾经伟大的阿克苏姆王国的残余最终将再次崛起，并在公元 13 世纪形成了伟大的阿比西尼亚王国。</w:t>
      </w:r>
    </w:p>
    <w:p>
      <w:pPr>
        <w:ind w:left="0" w:right="0" w:firstLine="560"/>
        <w:spacing w:before="450" w:after="450" w:line="312" w:lineRule="auto"/>
      </w:pPr>
      <w:r>
        <w:rPr>
          <w:rFonts w:ascii="宋体" w:hAnsi="宋体" w:eastAsia="宋体" w:cs="宋体"/>
          <w:color w:val="000"/>
          <w:sz w:val="28"/>
          <w:szCs w:val="28"/>
        </w:rPr>
        <w:t xml:space="preserve">姓名和基金会</w:t>
      </w:r>
    </w:p>
    <w:p>
      <w:pPr>
        <w:ind w:left="0" w:right="0" w:firstLine="560"/>
        <w:spacing w:before="450" w:after="450" w:line="312" w:lineRule="auto"/>
      </w:pPr>
      <w:r>
        <w:rPr>
          <w:rFonts w:ascii="宋体" w:hAnsi="宋体" w:eastAsia="宋体" w:cs="宋体"/>
          <w:color w:val="000"/>
          <w:sz w:val="28"/>
          <w:szCs w:val="28"/>
        </w:rPr>
        <w:t xml:space="preserve">Axum 这个名字，或者有时被称为 Akshum，可能来源于当地语言中两个词的组合——Agew 词的水和 Ge\'ez 词的官方shum。水参考可能是由于首都阿克苏姆地区存在大型古代岩石蓄水池。</w:t>
      </w:r>
    </w:p>
    <w:p>
      <w:pPr>
        <w:ind w:left="0" w:right="0" w:firstLine="560"/>
        <w:spacing w:before="450" w:after="450" w:line="312" w:lineRule="auto"/>
      </w:pPr>
      <w:r>
        <w:rPr>
          <w:rFonts w:ascii="宋体" w:hAnsi="宋体" w:eastAsia="宋体" w:cs="宋体"/>
          <w:color w:val="000"/>
          <w:sz w:val="28"/>
          <w:szCs w:val="28"/>
        </w:rPr>
        <w:t xml:space="preserve">阿克苏姆的统治者现在自称为 NEGUSA NEGAST 或“万王之王”。</w:t>
      </w:r>
    </w:p>
    <w:p>
      <w:pPr>
        <w:ind w:left="0" w:right="0" w:firstLine="560"/>
        <w:spacing w:before="450" w:after="450" w:line="312" w:lineRule="auto"/>
      </w:pPr>
      <w:r>
        <w:rPr>
          <w:rFonts w:ascii="宋体" w:hAnsi="宋体" w:eastAsia="宋体" w:cs="宋体"/>
          <w:color w:val="000"/>
          <w:sz w:val="28"/>
          <w:szCs w:val="28"/>
        </w:rPr>
        <w:t xml:space="preserve">自石器时代以来，该地区肯定被与阿拉伯南部文化相似的农业社区所占据，但由于其丰富的农业土地、可靠的夏季季风降雨和控制，古老的阿克苏姆王国从公元 1 世纪开始繁荣起来。区域贸易。这个贸易网络包括与埃及的联系向北，向东，沿着东非海岸和阿拉伯南部。小麦、大麦、小米和画眉草（一种高产谷物）至少早在公元前一千年就在该地区取得了成功，而放牧可以追溯到公元前二千年，这是在广阔草原的帮助下进行的一项努力埃塞俄比亚高原的大草原。山羊和绵羊也被放牧，对每个人来说，一个额外的优势是没有使撒哈拉以南非洲其他地区遭受破坏的热带寄生虫病。通过贸易和军事力量获得的财富被添加到这个繁荣的农业基地中，因此，在公元 1 世纪后期，一个单一的国王取代了酋长领地的联盟，并建立了一个联合王国，在接下来的六个世纪中将统治埃塞俄比亚的高地。阿克苏姆王国，</w:t>
      </w:r>
    </w:p>
    <w:p>
      <w:pPr>
        <w:ind w:left="0" w:right="0" w:firstLine="560"/>
        <w:spacing w:before="450" w:after="450" w:line="312" w:lineRule="auto"/>
      </w:pPr>
      <w:r>
        <w:rPr>
          <w:rFonts w:ascii="宋体" w:hAnsi="宋体" w:eastAsia="宋体" w:cs="宋体"/>
          <w:color w:val="000"/>
          <w:sz w:val="28"/>
          <w:szCs w:val="28"/>
        </w:rPr>
        <w:t xml:space="preserve">扩张</w:t>
      </w:r>
    </w:p>
    <w:p>
      <w:pPr>
        <w:ind w:left="0" w:right="0" w:firstLine="560"/>
        <w:spacing w:before="450" w:after="450" w:line="312" w:lineRule="auto"/>
      </w:pPr>
      <w:r>
        <w:rPr>
          <w:rFonts w:ascii="宋体" w:hAnsi="宋体" w:eastAsia="宋体" w:cs="宋体"/>
          <w:color w:val="000"/>
          <w:sz w:val="28"/>
          <w:szCs w:val="28"/>
        </w:rPr>
        <w:t xml:space="preserve">阿克苏姆王国在公元 350 年左右真正开始腾飞。阿克苏姆已经在阿拉伯南部的也门（当时称为希迈尔）、东南部的索马里和西南部的几个较小的部落中建立了某种形式的统治地位。被征服的部落虽然处于半自治状态，但必须进贡，通常以数百头牛的形式进贡（如阿克苏姆族铭文所示）。这或许为阿克苏姆统治者现在以相当宏伟的头衔Negusa Negast或“万王之王”自称的一些理由。阿克苏姆政府的细节以及这位绝对君主在几个世纪以来如何控制被征服部落的细节尚不清楚，但“万王之王”的称号表明被征服的统治者被允许继续统治他们自己的人民。</w:t>
      </w:r>
    </w:p>
    <w:p>
      <w:pPr>
        <w:ind w:left="0" w:right="0" w:firstLine="560"/>
        <w:spacing w:before="450" w:after="450" w:line="312" w:lineRule="auto"/>
      </w:pPr>
      <w:r>
        <w:rPr>
          <w:rFonts w:ascii="宋体" w:hAnsi="宋体" w:eastAsia="宋体" w:cs="宋体"/>
          <w:color w:val="000"/>
          <w:sz w:val="28"/>
          <w:szCs w:val="28"/>
        </w:rPr>
        <w:t xml:space="preserve">公元 4 世纪中叶，首都为梅罗的努比亚（原名库什，位于现代苏丹）从北部袭击阿克苏姆（反之亦然），可能是因为对该地区象牙控制权的争议贸易。阿克苏姆国王埃扎纳一世（公元 303-350 年）以大部队回应，解雇了梅罗。曾经强大的努比亚已经严重衰落并因人口过剩、过度放牧和森林砍伐而削弱，很快就被推翻并分裂为三个独立的州：法拉斯、东戈拉和索巴。这次崩溃为阿克苏姆统治该地区扫清了道路。</w:t>
      </w:r>
    </w:p>
    <w:p>
      <w:pPr>
        <w:ind w:left="0" w:right="0" w:firstLine="560"/>
        <w:spacing w:before="450" w:after="450" w:line="312" w:lineRule="auto"/>
      </w:pPr>
      <w:r>
        <w:rPr>
          <w:rFonts w:ascii="宋体" w:hAnsi="宋体" w:eastAsia="宋体" w:cs="宋体"/>
          <w:color w:val="000"/>
          <w:sz w:val="28"/>
          <w:szCs w:val="28"/>
        </w:rPr>
        <w:t xml:space="preserve">在印度和斯里兰卡等遥远的地方发现了该王国的铸币，证明了阿克苏姆的贸易蓬勃发展。</w:t>
      </w:r>
    </w:p>
    <w:p>
      <w:pPr>
        <w:ind w:left="0" w:right="0" w:firstLine="560"/>
        <w:spacing w:before="450" w:after="450" w:line="312" w:lineRule="auto"/>
      </w:pPr>
      <w:r>
        <w:rPr>
          <w:rFonts w:ascii="宋体" w:hAnsi="宋体" w:eastAsia="宋体" w:cs="宋体"/>
          <w:color w:val="000"/>
          <w:sz w:val="28"/>
          <w:szCs w:val="28"/>
        </w:rPr>
        <w:t xml:space="preserve">阿克苏姆大扩张的另一个时期是在公元 6 世纪上半叶卡莱布一世统治期间。王国开始占领长约 300 公里、宽约 160 公里的领土；也许不是那么大，但它对贸易商品的控制是关键，而不是地理。统治者也热衷于沉迷于也门红海对面的帝国主义景点，以期完全控制沿巴布曼德海峡航行的许多商船，巴布曼德海峡是古代最繁忙的海域之一。世界。公元 3 世纪和 4 世纪，也门发动了突袭，但到了公元 6 世纪，阿克苏姆的野心大幅升级。也门国王 Yusuf As\'ar Yathar 自公元 523 年以来一直在迫害基督徒，而 Kaleb 本人则统治了一个基督教国家，在 c 中向也门派遣了一支部队作为回应。公元 525 年。这次入侵得到了与阿克苏姆建立长期外交关系的拜占庭帝国（无论是外交上的支持还是物质上的支持都没有得到学者的同意）。胜利后，阿克苏姆国王能够留下大量驻军并设立一个统治该地区的总督，直到萨珊王朝于公元 570 年抵达。</w:t>
      </w:r>
    </w:p>
    <w:p>
      <w:pPr>
        <w:ind w:left="0" w:right="0" w:firstLine="560"/>
        <w:spacing w:before="450" w:after="450" w:line="312" w:lineRule="auto"/>
      </w:pPr>
      <w:r>
        <w:rPr>
          <w:rFonts w:ascii="宋体" w:hAnsi="宋体" w:eastAsia="宋体" w:cs="宋体"/>
          <w:color w:val="000"/>
          <w:sz w:val="28"/>
          <w:szCs w:val="28"/>
        </w:rPr>
        <w:t xml:space="preserve">首都阿克苏姆</w:t>
      </w:r>
    </w:p>
    <w:p>
      <w:pPr>
        <w:ind w:left="0" w:right="0" w:firstLine="560"/>
        <w:spacing w:before="450" w:after="450" w:line="312" w:lineRule="auto"/>
      </w:pPr>
      <w:r>
        <w:rPr>
          <w:rFonts w:ascii="宋体" w:hAnsi="宋体" w:eastAsia="宋体" w:cs="宋体"/>
          <w:color w:val="000"/>
          <w:sz w:val="28"/>
          <w:szCs w:val="28"/>
        </w:rPr>
        <w:t xml:space="preserve">古老的城市阿克苏姆（有时称为Axumis）位于在埃塞俄比亚高原北部超过2000米（6800英尺）的高度（提格雷现代省），靠近河泰可泽中，支流的尼罗河. 这座城市从公元 1 世纪起就被占领，既是一个贸易帝国的首都，也是一个仪式中心，其中包括许多石碑。一些这样的纪念碑与埃及的非常相似方尖碑，虽然奇怪的是，花岗岩有时被加工成类似于干石和木材 Axumite 建筑的建筑特征。许多这些石碑的高度大约为 24 米（78 英尺），尽管一个倒下并现在破碎的例子的总长度为 33 米（108 英尺），重量为 520 吨，使其成为有史以来运输到任何地方的最大的巨石古代。石碑很可能是从 4.8 公里（3 英里）外的采石场用原木滚筒运输的。几乎所有的都被用作墓碑，许多旁边有一个雕刻的石制宝座，通常覆盖着铭文。</w:t>
      </w:r>
    </w:p>
    <w:p>
      <w:pPr>
        <w:ind w:left="0" w:right="0" w:firstLine="560"/>
        <w:spacing w:before="450" w:after="450" w:line="312" w:lineRule="auto"/>
      </w:pPr>
      <w:r>
        <w:rPr>
          <w:rFonts w:ascii="宋体" w:hAnsi="宋体" w:eastAsia="宋体" w:cs="宋体"/>
          <w:color w:val="000"/>
          <w:sz w:val="28"/>
          <w:szCs w:val="28"/>
        </w:rPr>
        <w:t xml:space="preserve">其他石结构遗迹包括三座宫殿式建筑，它们曾经有塔楼——每座都有石柱式地下室，有巨大墙壁的皇家陵墓，形成独立的房间，蓄水池，灌溉渠道，以及用作住宅的两层或三层建筑。阿克苏姆精英。大多数大型建筑都建在由装饰块组成的阶梯式花岗岩底座上，可通过巨大的楼梯进入，通常由七个台阶组成。石狮头石像鬼通常提供屋顶排水。</w:t>
      </w:r>
    </w:p>
    <w:p>
      <w:pPr>
        <w:ind w:left="0" w:right="0" w:firstLine="560"/>
        <w:spacing w:before="450" w:after="450" w:line="312" w:lineRule="auto"/>
      </w:pPr>
      <w:r>
        <w:rPr>
          <w:rFonts w:ascii="宋体" w:hAnsi="宋体" w:eastAsia="宋体" w:cs="宋体"/>
          <w:color w:val="000"/>
          <w:sz w:val="28"/>
          <w:szCs w:val="28"/>
        </w:rPr>
        <w:t xml:space="preserve">石结构使用粘土代替砂浆，通过交替突出和凹陷的块来实现装饰效果。在石层之间使用木材作为墙壁、门口、窗框、地板、屋顶和天花板角落的水平支撑，以提供额外的结构支撑。阿克苏姆许多建筑的装饰和阿克苏姆艺术中使用的一般图案，如圆盘和新月的星体符号，都是来自红海南阿拉伯文化影响的证据（尽管影响可能是相反的方向） . 首都也有专门的工艺作坊区域，从公元 4 世纪后期开始，还有许多教堂。</w:t>
      </w:r>
    </w:p>
    <w:p>
      <w:pPr>
        <w:ind w:left="0" w:right="0" w:firstLine="560"/>
        <w:spacing w:before="450" w:after="450" w:line="312" w:lineRule="auto"/>
      </w:pPr>
      <w:r>
        <w:rPr>
          <w:rFonts w:ascii="宋体" w:hAnsi="宋体" w:eastAsia="宋体" w:cs="宋体"/>
          <w:color w:val="000"/>
          <w:sz w:val="28"/>
          <w:szCs w:val="28"/>
        </w:rPr>
        <w:t xml:space="preserve">贸易</w:t>
      </w:r>
    </w:p>
    <w:p>
      <w:pPr>
        <w:ind w:left="0" w:right="0" w:firstLine="560"/>
        <w:spacing w:before="450" w:after="450" w:line="312" w:lineRule="auto"/>
      </w:pPr>
      <w:r>
        <w:rPr>
          <w:rFonts w:ascii="宋体" w:hAnsi="宋体" w:eastAsia="宋体" w:cs="宋体"/>
          <w:color w:val="000"/>
          <w:sz w:val="28"/>
          <w:szCs w:val="28"/>
        </w:rPr>
        <w:t xml:space="preserve">黄金（王国的控制下或从南部地区收购战和象牙战利品）（从非洲内部）是阿克苏姆的主要出口产品-拜占庭人，特别是不能同时获得足够的-而是包括其他商品盐，奴隶，玳瑁、香（乳香和没药）、犀牛角、黑曜石和祖母绿（来自努比亚）。这些货物运往王国的阿杜利斯海港（现代祖拉，距离大海 4 公里），由骆驼商队运往海岸。在那里，它们被用来换取阿拉伯商人带来的货物，如埃及和印度的纺织品、剑和其他武器、铁、玻璃珠、青铜灯和玻璃器皿。地中海 双耳瓶的存在在阿克苏姆的网站上显示，葡萄酒和橄榄油等商品也是进口的。在地中海东部、印度和斯里兰卡等偏远地区发现了阿克苏姆王国的铸币，证明了阿克苏姆贸易的蓬勃发展。</w:t>
      </w:r>
    </w:p>
    <w:p>
      <w:pPr>
        <w:ind w:left="0" w:right="0" w:firstLine="560"/>
        <w:spacing w:before="450" w:after="450" w:line="312" w:lineRule="auto"/>
      </w:pPr>
      <w:r>
        <w:rPr>
          <w:rFonts w:ascii="宋体" w:hAnsi="宋体" w:eastAsia="宋体" w:cs="宋体"/>
          <w:color w:val="000"/>
          <w:sz w:val="28"/>
          <w:szCs w:val="28"/>
        </w:rPr>
        <w:t xml:space="preserve">接受基督教</w:t>
      </w:r>
    </w:p>
    <w:p>
      <w:pPr>
        <w:ind w:left="0" w:right="0" w:firstLine="560"/>
        <w:spacing w:before="450" w:after="450" w:line="312" w:lineRule="auto"/>
      </w:pPr>
      <w:r>
        <w:rPr>
          <w:rFonts w:ascii="宋体" w:hAnsi="宋体" w:eastAsia="宋体" w:cs="宋体"/>
          <w:color w:val="000"/>
          <w:sz w:val="28"/>
          <w:szCs w:val="28"/>
        </w:rPr>
        <w:t xml:space="preserve">公元 4 世纪中叶，阿克苏姆国王埃扎纳一世正式接受了基督教。在此之前，阿克苏姆人信奉一种在红海两岸盛行的土著多神宗教，并在当地增加了一些诸如战神、动荡之神和君主制的马拉姆（Mahram），他是阿克苏姆最重要的神。其他著名的神包括月亮神 Hawbas、Astar、金星的代表，以及冥神 Beher 和 Meder。这些神明和祖先一样，为了他们的荣誉而献祭，尤其是牛——要么是活的动物，要么是它们的奉献物。</w:t>
      </w:r>
    </w:p>
    <w:p>
      <w:pPr>
        <w:ind w:left="0" w:right="0" w:firstLine="560"/>
        <w:spacing w:before="450" w:after="450" w:line="312" w:lineRule="auto"/>
      </w:pPr>
      <w:r>
        <w:rPr>
          <w:rFonts w:ascii="宋体" w:hAnsi="宋体" w:eastAsia="宋体" w:cs="宋体"/>
          <w:color w:val="000"/>
          <w:sz w:val="28"/>
          <w:szCs w:val="28"/>
        </w:rPr>
        <w:t xml:space="preserve">在公元 1 世纪的前几个世纪，商人和埃及传教士将基督教带到了该地区，阿克苏姆的官方接受可能是因为该王国与罗马帝国的北非省份有重要的贸易联系，而罗马帝国本身就采用了几十年前的基督教。事实上，君士坦丁堡之间有许多直接的贸易和外交联系。和阿克苏姆，很可能这段来回的人潮也将基督教引入了埃塞俄比亚。然而，重要的是要注意，更古老的土著宗教信仰可能会持续一段时间，正如统治者铭文的谨慎措辞所表明的那样，以免疏远不接受基督教的那部分人口。</w:t>
      </w:r>
    </w:p>
    <w:p>
      <w:pPr>
        <w:ind w:left="0" w:right="0" w:firstLine="560"/>
        <w:spacing w:before="450" w:after="450" w:line="312" w:lineRule="auto"/>
      </w:pPr>
      <w:r>
        <w:rPr>
          <w:rFonts w:ascii="宋体" w:hAnsi="宋体" w:eastAsia="宋体" w:cs="宋体"/>
          <w:color w:val="000"/>
          <w:sz w:val="28"/>
          <w:szCs w:val="28"/>
        </w:rPr>
        <w:t xml:space="preserve">根据传统记载，公元 4 世纪，一位来自泰尔的海难旅行者弗鲁门提乌斯将基督教引入了这个王国。Frumentius 获得了一份工作，担任皇室子女的老师，然后成为国王的财务主管和顾问，可能是埃拉·阿米达 (Ella Amida)。当埃拉·阿米达 (Ella Amida) 由他的儿子埃扎纳一世 (Ezana I) 继位时，弗鲁门修斯 (Frumentius) 对他的影响更大，因为他曾是他的童年导师，国王被说服接受了基督教。弗鲁门修斯接下来前往亚历山大为了帮助他的传教工作，他从那里的族长那里获得了正式的头衔，然后他回到了阿克苏姆，成为了王国的第一任主教。所有这一切发生的确切日期因一个人的古代来源而异，范围从公元 315 年到 360 年，根据现代学者的说法，该范围的后期更有可能发生。弗鲁门修斯后来因其在东非传播福音的努力而被封为圣人。</w:t>
      </w:r>
    </w:p>
    <w:p>
      <w:pPr>
        <w:ind w:left="0" w:right="0" w:firstLine="560"/>
        <w:spacing w:before="450" w:after="450" w:line="312" w:lineRule="auto"/>
      </w:pPr>
      <w:r>
        <w:rPr>
          <w:rFonts w:ascii="宋体" w:hAnsi="宋体" w:eastAsia="宋体" w:cs="宋体"/>
          <w:color w:val="000"/>
          <w:sz w:val="28"/>
          <w:szCs w:val="28"/>
        </w:rPr>
        <w:t xml:space="preserve">阿克苏姆的基督教形式与科普特埃及采用的基督教形式相似，事实上，即使伊斯兰教从公元 7 世纪开始传入该地区，亚历山大的牧首仍然是埃塞俄比亚教会的强大傀儡。建立了教堂，建立了修道院，并翻译了圣经。最重要的教堂是在阿克苏姆的 Maryam Tsion 教堂，根据后来的埃塞俄比亚中世纪文献，该教堂设有约柜。方舟应该还在那里，但因为没有人被允许看到它，所以很难确认它的存在。阿克苏姆王国最重要的修道院位于德布雷达莫，由公元 5 世纪的拜占庭人建立苦行者圣阿雷加维 (Saint Aregawi)，著名的九圣之一，致力于通过建立修道院在该地区传播基督教。从公元 5 世纪起，农村人口开始皈依，尽管即使在城市中，一些古老的异教神殿也会一直开放到公元 6 世纪。这些努力的成功意味着基督教将在埃塞俄比亚继续传播到公元 21 世纪。</w:t>
      </w:r>
    </w:p>
    <w:p>
      <w:pPr>
        <w:ind w:left="0" w:right="0" w:firstLine="560"/>
        <w:spacing w:before="450" w:after="450" w:line="312" w:lineRule="auto"/>
      </w:pPr>
      <w:r>
        <w:rPr>
          <w:rFonts w:ascii="宋体" w:hAnsi="宋体" w:eastAsia="宋体" w:cs="宋体"/>
          <w:color w:val="000"/>
          <w:sz w:val="28"/>
          <w:szCs w:val="28"/>
        </w:rPr>
        <w:t xml:space="preserve">文化融合：写作与造币</w:t>
      </w:r>
    </w:p>
    <w:p>
      <w:pPr>
        <w:ind w:left="0" w:right="0" w:firstLine="560"/>
        <w:spacing w:before="450" w:after="450" w:line="312" w:lineRule="auto"/>
      </w:pPr>
      <w:r>
        <w:rPr>
          <w:rFonts w:ascii="宋体" w:hAnsi="宋体" w:eastAsia="宋体" w:cs="宋体"/>
          <w:color w:val="000"/>
          <w:sz w:val="28"/>
          <w:szCs w:val="28"/>
        </w:rPr>
        <w:t xml:space="preserve">阿克苏姆后来占领的地区使用了公元前 5 世纪称为 Sabaean（一种当时在阿拉伯南部使用的闪族语言）的阿拉伯文字。一些铭文中也使用了希腊语。阿克苏姆王国有自己的书写系统，最早的例子是在公元 2 世纪的片岩岩板上发现的。这种被称为 Ge\'ez 或 Ethiopic 的文字类似于 Sabaean，但逐渐演变成一种非常独特的文字，其中包括元音和辅音字符，并从左到右阅读。Ge\'ez 文字今天仍在现代埃塞俄比亚使用。</w:t>
      </w:r>
    </w:p>
    <w:p>
      <w:pPr>
        <w:ind w:left="0" w:right="0" w:firstLine="560"/>
        <w:spacing w:before="450" w:after="450" w:line="312" w:lineRule="auto"/>
      </w:pPr>
      <w:r>
        <w:rPr>
          <w:rFonts w:ascii="宋体" w:hAnsi="宋体" w:eastAsia="宋体" w:cs="宋体"/>
          <w:color w:val="000"/>
          <w:sz w:val="28"/>
          <w:szCs w:val="28"/>
        </w:rPr>
        <w:t xml:space="preserve">阿克苏姆倾向于将来自不同文化的想法进行有利可图的混合的另一个例子可以在该王国的铸币中看到，这是第一个拥有自己的铸币厂的撒哈拉以南王国。黄金和白银硬币阿克苏姆的，从3世纪起CE出现，有希腊铭文，萨巴王国宗教符号，它们被铸造秉承古罗马标准重量。在已发现的数千枚阿克苏姆硬币中，最常见的材料是青铜。硬币和他们的传说通常是我们关于阿克苏姆各个国王的唯一信息，总共有 20 位。国王的肖像通常伴随着两个玉米穗，以及从埃扎纳一世统治时期开始的基督教十字架。传说包括国王的名字、他的头衔和一个振奋人心的短语，例如，“人民的和平”和“人民的健康和幸福”。</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在艺术方面，阿克苏姆陶工制作简单的红黑陶器，但没有使用轮子。商品通常是哑光饰面，有些还涂有红色泥浆。形式是简单的杯子、碗和喷壶。几何设计的装饰是通过使用切口、绘画、邮票和添加的 3D 部分来实现的。到目前为止，最常见的装饰图案是基督教十字架。似乎没有生产阿克苏姆从地中海文化进口的更精美的商品的倾向或专业知识。</w:t>
      </w:r>
    </w:p>
    <w:p>
      <w:pPr>
        <w:ind w:left="0" w:right="0" w:firstLine="560"/>
        <w:spacing w:before="450" w:after="450" w:line="312" w:lineRule="auto"/>
      </w:pPr>
      <w:r>
        <w:rPr>
          <w:rFonts w:ascii="宋体" w:hAnsi="宋体" w:eastAsia="宋体" w:cs="宋体"/>
          <w:color w:val="000"/>
          <w:sz w:val="28"/>
          <w:szCs w:val="28"/>
        </w:rPr>
        <w:t xml:space="preserve">王国没有发现大型雕像，但有石基。一个例子是刻有足部凹痕，每个足部空间为 90 厘米（35 英寸），这将使站立的数字是真人大小的三倍。底座上的铭文表明，上面曾经矗立着一个巨大的金属雕像，可能是神灵。同一个铭文提到了其他金铜雕像。在石碑附近发现的石制宝座上也可能有金属雕像。小雕像比比皆是，这些雕像描绘了裸体女性和动物。不幸的是，王国令人印象深刻的石室墓葬在古代都被洗劫一空，只有珍贵材料的破碎碎片和储物箱和盒子的碎片表明已经失去了后代。</w:t>
      </w:r>
    </w:p>
    <w:p>
      <w:pPr>
        <w:ind w:left="0" w:right="0" w:firstLine="560"/>
        <w:spacing w:before="450" w:after="450" w:line="312" w:lineRule="auto"/>
      </w:pPr>
      <w:r>
        <w:rPr>
          <w:rFonts w:ascii="宋体" w:hAnsi="宋体" w:eastAsia="宋体" w:cs="宋体"/>
          <w:color w:val="000"/>
          <w:sz w:val="28"/>
          <w:szCs w:val="28"/>
        </w:rPr>
        <w:t xml:space="preserve">衰落和后来的历史</w:t>
      </w:r>
    </w:p>
    <w:p>
      <w:pPr>
        <w:ind w:left="0" w:right="0" w:firstLine="560"/>
        <w:spacing w:before="450" w:after="450" w:line="312" w:lineRule="auto"/>
      </w:pPr>
      <w:r>
        <w:rPr>
          <w:rFonts w:ascii="宋体" w:hAnsi="宋体" w:eastAsia="宋体" w:cs="宋体"/>
          <w:color w:val="000"/>
          <w:sz w:val="28"/>
          <w:szCs w:val="28"/>
        </w:rPr>
        <w:t xml:space="preserve">阿克苏姆王国从公元 6 世纪后期开始衰落，这可能是由于过度使用农业用地或西部贝贾牧民的入侵，他们将自己组建为小王国，占领阿克苏姆领土的部分地区放牧他们的牛，并持续攻击阿克苏姆的骆驼商队。此外，阿克苏姆国王允许被征服的部落首领有很大自治权的政策往往适得其反，并允许他们中的一些人有办法发动叛乱。最终，阿克苏姆将因其缺乏任何真正的国家行政机构而付出高昂的代价。最后，从公元 7 世纪早期开始，阿拉伯穆斯林就对红海贸易网络展开了激烈的竞争。阿克苏姆州的中心地带向南移动了 300 公里（186 英里），到达拉利贝拉和贡德尔市。由于下跌，</w:t>
      </w:r>
    </w:p>
    <w:p>
      <w:pPr>
        <w:ind w:left="0" w:right="0" w:firstLine="560"/>
        <w:spacing w:before="450" w:after="450" w:line="312" w:lineRule="auto"/>
      </w:pPr>
      <w:r>
        <w:rPr>
          <w:rFonts w:ascii="宋体" w:hAnsi="宋体" w:eastAsia="宋体" w:cs="宋体"/>
          <w:color w:val="000"/>
          <w:sz w:val="28"/>
          <w:szCs w:val="28"/>
        </w:rPr>
        <w:t xml:space="preserve">阿克苏姆市比其同名王国表现得更好，并且从未失去其宗教意义。随着所罗门王朝的建立，阿克苏姆王国的领土最终发展成为中世纪的阿比西尼亚王国。1270 CE，其国王声称从圣经王直接后裔所罗门和示巴女王的。</w:t>
      </w:r>
    </w:p>
    <w:p>
      <w:pPr>
        <w:ind w:left="0" w:right="0" w:firstLine="560"/>
        <w:spacing w:before="450" w:after="450" w:line="312" w:lineRule="auto"/>
      </w:pPr>
      <w:r>
        <w:rPr>
          <w:rFonts w:ascii="宋体" w:hAnsi="宋体" w:eastAsia="宋体" w:cs="宋体"/>
          <w:color w:val="000"/>
          <w:sz w:val="28"/>
          <w:szCs w:val="28"/>
        </w:rPr>
        <w:t xml:space="preserve">参考书目</w:t>
      </w:r>
    </w:p>
    <w:p>
      <w:pPr>
        <w:ind w:left="0" w:right="0" w:firstLine="560"/>
        <w:spacing w:before="450" w:after="450" w:line="312" w:lineRule="auto"/>
      </w:pPr>
      <w:r>
        <w:rPr>
          <w:rFonts w:ascii="宋体" w:hAnsi="宋体" w:eastAsia="宋体" w:cs="宋体"/>
          <w:color w:val="000"/>
          <w:sz w:val="28"/>
          <w:szCs w:val="28"/>
        </w:rPr>
        <w:t xml:space="preserve">Bagnall, R.古代历史百科全书。威利-布莱克威尔，2012 年。</w:t>
      </w:r>
    </w:p>
    <w:p>
      <w:pPr>
        <w:ind w:left="0" w:right="0" w:firstLine="560"/>
        <w:spacing w:before="450" w:after="450" w:line="312" w:lineRule="auto"/>
      </w:pPr>
      <w:r>
        <w:rPr>
          <w:rFonts w:ascii="宋体" w:hAnsi="宋体" w:eastAsia="宋体" w:cs="宋体"/>
          <w:color w:val="000"/>
          <w:sz w:val="28"/>
          <w:szCs w:val="28"/>
        </w:rPr>
        <w:t xml:space="preserve">科廷，P.非洲历史。皮尔逊，1995 年。</w:t>
      </w:r>
    </w:p>
    <w:p>
      <w:pPr>
        <w:ind w:left="0" w:right="0" w:firstLine="560"/>
        <w:spacing w:before="450" w:after="450" w:line="312" w:lineRule="auto"/>
      </w:pPr>
      <w:r>
        <w:rPr>
          <w:rFonts w:ascii="宋体" w:hAnsi="宋体" w:eastAsia="宋体" w:cs="宋体"/>
          <w:color w:val="000"/>
          <w:sz w:val="28"/>
          <w:szCs w:val="28"/>
        </w:rPr>
        <w:t xml:space="preserve">Fage, JD (ed)。剑桥非洲史，卷。2.剑桥大学出版社，2001 年。</w:t>
      </w:r>
    </w:p>
    <w:p>
      <w:pPr>
        <w:ind w:left="0" w:right="0" w:firstLine="560"/>
        <w:spacing w:before="450" w:after="450" w:line="312" w:lineRule="auto"/>
      </w:pPr>
      <w:r>
        <w:rPr>
          <w:rFonts w:ascii="宋体" w:hAnsi="宋体" w:eastAsia="宋体" w:cs="宋体"/>
          <w:color w:val="000"/>
          <w:sz w:val="28"/>
          <w:szCs w:val="28"/>
        </w:rPr>
        <w:t xml:space="preserve">Garlake, P.非洲早期艺术与建筑。牛津大学出版社，2002 年。</w:t>
      </w:r>
    </w:p>
    <w:p>
      <w:pPr>
        <w:ind w:left="0" w:right="0" w:firstLine="560"/>
        <w:spacing w:before="450" w:after="450" w:line="312" w:lineRule="auto"/>
      </w:pPr>
      <w:r>
        <w:rPr>
          <w:rFonts w:ascii="宋体" w:hAnsi="宋体" w:eastAsia="宋体" w:cs="宋体"/>
          <w:color w:val="000"/>
          <w:sz w:val="28"/>
          <w:szCs w:val="28"/>
        </w:rPr>
        <w:t xml:space="preserve">Hornblower, S.牛津古典辞典。牛津大学出版社，2012 年。</w:t>
      </w:r>
    </w:p>
    <w:p>
      <w:pPr>
        <w:ind w:left="0" w:right="0" w:firstLine="560"/>
        <w:spacing w:before="450" w:after="450" w:line="312" w:lineRule="auto"/>
      </w:pPr>
      <w:r>
        <w:rPr>
          <w:rFonts w:ascii="宋体" w:hAnsi="宋体" w:eastAsia="宋体" w:cs="宋体"/>
          <w:color w:val="000"/>
          <w:sz w:val="28"/>
          <w:szCs w:val="28"/>
        </w:rPr>
        <w:t xml:space="preserve">赫贝克，一世（编）。联合国教科文组织非洲通史，卷。三、删节版。加州大学出版社，1992 年。</w:t>
      </w:r>
    </w:p>
    <w:p>
      <w:pPr>
        <w:ind w:left="0" w:right="0" w:firstLine="560"/>
        <w:spacing w:before="450" w:after="450" w:line="312" w:lineRule="auto"/>
      </w:pPr>
      <w:r>
        <w:rPr>
          <w:rFonts w:ascii="宋体" w:hAnsi="宋体" w:eastAsia="宋体" w:cs="宋体"/>
          <w:color w:val="000"/>
          <w:sz w:val="28"/>
          <w:szCs w:val="28"/>
        </w:rPr>
        <w:t xml:space="preserve">McEvedy, C.非洲历史企鹅地图集。企鹅图书，1996 年。</w:t>
      </w:r>
    </w:p>
    <w:p>
      <w:pPr>
        <w:ind w:left="0" w:right="0" w:firstLine="560"/>
        <w:spacing w:before="450" w:after="450" w:line="312" w:lineRule="auto"/>
      </w:pPr>
      <w:r>
        <w:rPr>
          <w:rFonts w:ascii="宋体" w:hAnsi="宋体" w:eastAsia="宋体" w:cs="宋体"/>
          <w:color w:val="000"/>
          <w:sz w:val="28"/>
          <w:szCs w:val="28"/>
        </w:rPr>
        <w:t xml:space="preserve">Mokhtar, G. (ed)。联合国教科文组织非洲通史，卷。二、删节版。加州大学出版社，1990 年。</w:t>
      </w:r>
    </w:p>
    <w:p>
      <w:pPr>
        <w:ind w:left="0" w:right="0" w:firstLine="560"/>
        <w:spacing w:before="450" w:after="450" w:line="312" w:lineRule="auto"/>
      </w:pPr>
      <w:r>
        <w:rPr>
          <w:rFonts w:ascii="宋体" w:hAnsi="宋体" w:eastAsia="宋体" w:cs="宋体"/>
          <w:color w:val="000"/>
          <w:sz w:val="28"/>
          <w:szCs w:val="28"/>
        </w:rPr>
        <w:t xml:space="preserve">Oliver, RA剑桥非洲百科全书。剑桥大学出版社，1981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2026-06-10T01:07:24+08:00</dcterms:created>
  <dcterms:modified xsi:type="dcterms:W3CDTF">2026-06-10T01:07:24+08:00</dcterms:modified>
</cp:coreProperties>
</file>

<file path=docProps/custom.xml><?xml version="1.0" encoding="utf-8"?>
<Properties xmlns="http://schemas.openxmlformats.org/officeDocument/2006/custom-properties" xmlns:vt="http://schemas.openxmlformats.org/officeDocument/2006/docPropsVTypes"/>
</file>