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刘贺的行事荒唐至极，他是如何当上皇帝的？</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刘贺，又称汉废帝，是西汉历史上在位时间最短的皇帝，也是中国历史上第一位被废的皇帝。他的短暂统治令人唏嘘，而他如何登上皇位，以及为什么会被废黜，一直是大家津津乐道的话题。　　刘贺出身相对较高，是汉武帝的孙子，而且年龄较小，因此在汉昭帝刘弗...</w:t>
      </w:r>
    </w:p>
    <w:p>
      <w:pPr>
        <w:ind w:left="0" w:right="0" w:firstLine="560"/>
        <w:spacing w:before="450" w:after="450" w:line="312" w:lineRule="auto"/>
      </w:pPr>
      <w:r>
        <w:rPr>
          <w:rFonts w:ascii="宋体" w:hAnsi="宋体" w:eastAsia="宋体" w:cs="宋体"/>
          <w:color w:val="000"/>
          <w:sz w:val="28"/>
          <w:szCs w:val="28"/>
        </w:rPr>
        <w:t xml:space="preserve">　　刘贺，又称汉废帝，是西汉历史上在位时间最短的皇帝，也是中国历史上第一位被废的皇帝。他的短暂统治令人唏嘘，而他如何登上皇位，以及为什么会被废黜，一直是大家津津乐道的话题。</w:t>
      </w:r>
    </w:p>
    <w:p>
      <w:pPr>
        <w:ind w:left="0" w:right="0" w:firstLine="560"/>
        <w:spacing w:before="450" w:after="450" w:line="312" w:lineRule="auto"/>
      </w:pPr>
      <w:r>
        <w:rPr>
          <w:rFonts w:ascii="宋体" w:hAnsi="宋体" w:eastAsia="宋体" w:cs="宋体"/>
          <w:color w:val="000"/>
          <w:sz w:val="28"/>
          <w:szCs w:val="28"/>
        </w:rPr>
        <w:t xml:space="preserve">　　刘贺出身相对较高，是汉武帝的孙子，而且年龄较小，因此在汉昭帝刘弗陵去世后，他成为了霍光等权臣选择继承人的首选。霍光之所以拥立刘贺为帝，是因为他背后有其私心。在“宗法制”下，皇位继承顺位受血脉远近影响极大。而由于刘弗陵一脉绝嗣而其又无同胞兄弟，确定储君人选的方法只有两种。一种是直接选择血脉最亲近者，另一种则是从汉武帝的孙子辈中选择一人以过继的方式承接昭帝统嗣。在这两种方式中，刘贺都是最有资格继承皇位的人选，而且对霍光最为有利。</w:t>
      </w:r>
    </w:p>
    <w:p>
      <w:pPr>
        <w:ind w:left="0" w:right="0" w:firstLine="560"/>
        <w:spacing w:before="450" w:after="450" w:line="312" w:lineRule="auto"/>
      </w:pPr>
      <w:r>
        <w:rPr>
          <w:rFonts w:ascii="宋体" w:hAnsi="宋体" w:eastAsia="宋体" w:cs="宋体"/>
          <w:color w:val="000"/>
          <w:sz w:val="28"/>
          <w:szCs w:val="28"/>
        </w:rPr>
        <w:t xml:space="preserve">　　刘贺登基后，他在位仅27天就犯下了多达一千多宗罪状，这其中包括虚度时光、乱杀无辜等荒唐行为。他的荒唐统治令人不解，但也有人认为这些罪状可能是后人污蔑他的结果。无论如何，刘贺的荒唐行为引发了霍光的不满，后者试图夺取皇位，最终废黜了刘贺，让他成为了中国历史上第一位被废的皇帝。</w:t>
      </w:r>
    </w:p>
    <w:p>
      <w:pPr>
        <w:ind w:left="0" w:right="0" w:firstLine="560"/>
        <w:spacing w:before="450" w:after="450" w:line="312" w:lineRule="auto"/>
      </w:pPr>
      <w:r>
        <w:rPr>
          <w:rFonts w:ascii="宋体" w:hAnsi="宋体" w:eastAsia="宋体" w:cs="宋体"/>
          <w:color w:val="000"/>
          <w:sz w:val="28"/>
          <w:szCs w:val="28"/>
        </w:rPr>
        <w:t xml:space="preserve">　　总体来说，刘贺能够当上皇帝，一方面是由于他的血脉和出身占据了一定优势，另一方面是由于他在朝中毫无根基、年龄较小等因素的推动下。然而，他的统治很快就走向了失败，被废黜成为历史的过客。他的短暂统治令人唏嘘，也令人深思：权力的获得和失去，往往是如此之短暂和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2026-06-19T08:00:06+08:00</dcterms:created>
  <dcterms:modified xsi:type="dcterms:W3CDTF">2026-06-19T08:00:06+08:00</dcterms:modified>
</cp:coreProperties>
</file>

<file path=docProps/custom.xml><?xml version="1.0" encoding="utf-8"?>
<Properties xmlns="http://schemas.openxmlformats.org/officeDocument/2006/custom-properties" xmlns:vt="http://schemas.openxmlformats.org/officeDocument/2006/docPropsVTypes"/>
</file>