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刘娥原本可以效仿武则天登基为帝 最后为何没有坐上那个位置</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尽管刘娥有着垂帘听政多年的经验和卓越的才能，但她却没有忘记自己的身份和职责。她深知女性登上皇位是极为不易的，而且这样做很可能会引起社会动荡和政治危机。因此，她坚持遵循传统规则，将皇位顺理成章地传给了合法的继承人赵祯。　　这种尊重传统的态...</w:t>
      </w:r>
    </w:p>
    <w:p>
      <w:pPr>
        <w:ind w:left="0" w:right="0" w:firstLine="560"/>
        <w:spacing w:before="450" w:after="450" w:line="312" w:lineRule="auto"/>
      </w:pPr>
      <w:r>
        <w:rPr>
          <w:rFonts w:ascii="宋体" w:hAnsi="宋体" w:eastAsia="宋体" w:cs="宋体"/>
          <w:color w:val="000"/>
          <w:sz w:val="28"/>
          <w:szCs w:val="28"/>
        </w:rPr>
        <w:t xml:space="preserve">　　尽管刘娥有着垂帘听政多年的经验和卓越的才能，但她却没有忘记自己的身份和职责。她深知女性登上皇位是极为不易的，而且这样做很可能会引起社会动荡和政治危机。因此，她坚持遵循传统规则，将皇位顺理成章地传给了合法的继承人赵祯。</w:t>
      </w:r>
    </w:p>
    <w:p>
      <w:pPr>
        <w:ind w:left="0" w:right="0" w:firstLine="560"/>
        <w:spacing w:before="450" w:after="450" w:line="312" w:lineRule="auto"/>
      </w:pPr>
      <w:r>
        <w:rPr>
          <w:rFonts w:ascii="宋体" w:hAnsi="宋体" w:eastAsia="宋体" w:cs="宋体"/>
          <w:color w:val="000"/>
          <w:sz w:val="28"/>
          <w:szCs w:val="28"/>
        </w:rPr>
        <w:t xml:space="preserve">　　这种尊重传统的态度，受到了赵祯及其父亲宋真宗的高度赞赏和尊敬。赵祯即位后，他继续聘请刘娥为太皇太后，尊重她的地位和功绩。刘娥也没有因此而过多干预政治，而是尽力为赵祯提供建议和支持，保持着太后的体面和威严。</w:t>
      </w:r>
    </w:p>
    <w:p>
      <w:pPr>
        <w:ind w:left="0" w:right="0" w:firstLine="560"/>
        <w:spacing w:before="450" w:after="450" w:line="312" w:lineRule="auto"/>
      </w:pPr>
      <w:r>
        <w:rPr>
          <w:rFonts w:ascii="宋体" w:hAnsi="宋体" w:eastAsia="宋体" w:cs="宋体"/>
          <w:color w:val="000"/>
          <w:sz w:val="28"/>
          <w:szCs w:val="28"/>
        </w:rPr>
        <w:t xml:space="preserve">　　刘娥的选择和作为，展现了一个女性统治者的智慧和胸怀。她不仅展示了自己的能力和品格，还为后世女性树立了榜样和典范。在中国历史上，像刘娥这样能够垂帘听政多年而又不贪图权位的女性统治者并不多见，她的人格魅力和历史地位不可忽视。</w:t>
      </w:r>
    </w:p>
    <w:p>
      <w:pPr>
        <w:ind w:left="0" w:right="0" w:firstLine="560"/>
        <w:spacing w:before="450" w:after="450" w:line="312" w:lineRule="auto"/>
      </w:pPr>
      <w:r>
        <w:rPr>
          <w:rFonts w:ascii="宋体" w:hAnsi="宋体" w:eastAsia="宋体" w:cs="宋体"/>
          <w:color w:val="000"/>
          <w:sz w:val="28"/>
          <w:szCs w:val="28"/>
        </w:rPr>
        <w:t xml:space="preserve">　　尽管刘娥放弃了登基的机会，但她仍然继续垂帘听政，直到赵祯成年为止。在这期间，刘娥致力于扩大教育事业，兴修水利，促进经济发展，使得宋朝的政治稳定和经济繁荣得到了长足的发展。</w:t>
      </w:r>
    </w:p>
    <w:p>
      <w:pPr>
        <w:ind w:left="0" w:right="0" w:firstLine="560"/>
        <w:spacing w:before="450" w:after="450" w:line="312" w:lineRule="auto"/>
      </w:pPr>
      <w:r>
        <w:rPr>
          <w:rFonts w:ascii="宋体" w:hAnsi="宋体" w:eastAsia="宋体" w:cs="宋体"/>
          <w:color w:val="000"/>
          <w:sz w:val="28"/>
          <w:szCs w:val="28"/>
        </w:rPr>
        <w:t xml:space="preserve">　　然而，随着赵祯年龄的增长和政治阅历的丰富，他开始对刘娥的权力产生不满和不信任，认为她占据着自己应该拥有的皇权。于是，在成年后的第一天，赵祯就下令将刘娥逐出宫廷，剥夺她所有的权力和财产。刘娥的一生就这样在不幸中结束了，她的垂帘听政成为了后人们口中的“亡国之君”。</w:t>
      </w:r>
    </w:p>
    <w:p>
      <w:pPr>
        <w:ind w:left="0" w:right="0" w:firstLine="560"/>
        <w:spacing w:before="450" w:after="450" w:line="312" w:lineRule="auto"/>
      </w:pPr>
      <w:r>
        <w:rPr>
          <w:rFonts w:ascii="宋体" w:hAnsi="宋体" w:eastAsia="宋体" w:cs="宋体"/>
          <w:color w:val="000"/>
          <w:sz w:val="28"/>
          <w:szCs w:val="28"/>
        </w:rPr>
        <w:t xml:space="preserve">　　刘娥的遭遇并非个例，中国历史上的女性在政治上的地位一直相对较低，被限制在家庭和后宫中。然而，有一些女性却挑战了这一局面，通过自己的才华和努力，成为了历史上的名人和偶像。比如说，唐朝的武则天就是一位有着传奇经历的女性皇帝，她执政期间推行了许多政治、经济和文化上的改革，使得唐朝在她的治理下进入了一个相对稳定和繁荣的时期。</w:t>
      </w:r>
    </w:p>
    <w:p>
      <w:pPr>
        <w:ind w:left="0" w:right="0" w:firstLine="560"/>
        <w:spacing w:before="450" w:after="450" w:line="312" w:lineRule="auto"/>
      </w:pPr>
      <w:r>
        <w:rPr>
          <w:rFonts w:ascii="宋体" w:hAnsi="宋体" w:eastAsia="宋体" w:cs="宋体"/>
          <w:color w:val="000"/>
          <w:sz w:val="28"/>
          <w:szCs w:val="28"/>
        </w:rPr>
        <w:t xml:space="preserve">　　总的来说，女性在古代社会的地位是比较低下的，但也有一些女性在政治上有所建树，给后人留下了宝贵的历史遗产。这些女性用自己的才华和努力证明了自己的价值，也为今天的女性树立了榜样和信心。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2026-01-22T15:55:46+08:00</dcterms:created>
  <dcterms:modified xsi:type="dcterms:W3CDTF">2026-01-22T15:55:46+08:00</dcterms:modified>
</cp:coreProperties>
</file>

<file path=docProps/custom.xml><?xml version="1.0" encoding="utf-8"?>
<Properties xmlns="http://schemas.openxmlformats.org/officeDocument/2006/custom-properties" xmlns:vt="http://schemas.openxmlformats.org/officeDocument/2006/docPropsVTypes"/>
</file>