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武则天：历史上的争议明君</w:t>
      </w:r>
      <w:bookmarkEnd w:id="1"/>
    </w:p>
    <w:p>
      <w:pPr>
        <w:jc w:val="center"/>
        <w:spacing w:before="0" w:after="450"/>
      </w:pPr>
      <w:r>
        <w:rPr>
          <w:rFonts w:ascii="Arial" w:hAnsi="Arial" w:eastAsia="Arial" w:cs="Arial"/>
          <w:color w:val="999999"/>
          <w:sz w:val="20"/>
          <w:szCs w:val="20"/>
        </w:rPr>
        <w:t xml:space="preserve">来源：网络  作者：夜色温柔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武则天，唐朝时期的女皇帝，是中国历史上唯一的一位女性君主。她的执政能力和统治手段一直以来都是历史学家和学者们争论的焦点。那么，武则天算是明君吗?本文将从不同角度探讨这个问题。　　一、政治成就　　武则天在位期间，实行了一系列改革措施，加强...</w:t>
      </w:r>
    </w:p>
    <w:p>
      <w:pPr>
        <w:ind w:left="0" w:right="0" w:firstLine="560"/>
        <w:spacing w:before="450" w:after="450" w:line="312" w:lineRule="auto"/>
      </w:pPr>
      <w:r>
        <w:rPr>
          <w:rFonts w:ascii="宋体" w:hAnsi="宋体" w:eastAsia="宋体" w:cs="宋体"/>
          <w:color w:val="000"/>
          <w:sz w:val="28"/>
          <w:szCs w:val="28"/>
        </w:rPr>
        <w:t xml:space="preserve">　　武则天，唐朝时期的女皇帝，是中国历史上唯一的一位女性君主。她的执政能力和统治手段一直以来都是历史学家和学者们争论的焦点。那么，武则天算是明君吗?本文将从不同角度探讨这个问题。</w:t>
      </w:r>
    </w:p>
    <w:p>
      <w:pPr>
        <w:ind w:left="0" w:right="0" w:firstLine="560"/>
        <w:spacing w:before="450" w:after="450" w:line="312" w:lineRule="auto"/>
      </w:pPr>
      <w:r>
        <w:rPr>
          <w:rFonts w:ascii="宋体" w:hAnsi="宋体" w:eastAsia="宋体" w:cs="宋体"/>
          <w:color w:val="000"/>
          <w:sz w:val="28"/>
          <w:szCs w:val="28"/>
        </w:rPr>
        <w:t xml:space="preserve">　　一、政治成就</w:t>
      </w:r>
    </w:p>
    <w:p>
      <w:pPr>
        <w:ind w:left="0" w:right="0" w:firstLine="560"/>
        <w:spacing w:before="450" w:after="450" w:line="312" w:lineRule="auto"/>
      </w:pPr>
      <w:r>
        <w:rPr>
          <w:rFonts w:ascii="宋体" w:hAnsi="宋体" w:eastAsia="宋体" w:cs="宋体"/>
          <w:color w:val="000"/>
          <w:sz w:val="28"/>
          <w:szCs w:val="28"/>
        </w:rPr>
        <w:t xml:space="preserve">　　武则天在位期间，实行了一系列改革措施，加强了中央集权，提高了政治效率。她选拔人才注重实际能力，不拘泥于门第背景，使得许多有才干的人得以进入朝廷为国效力。此外，她还重视农业生产，减轻百姓负担，使得国家经济得到了一定程度的发展。这些政治成就使得武则天在一定程度上具有明君的特质。</w:t>
      </w:r>
    </w:p>
    <w:p>
      <w:pPr>
        <w:ind w:left="0" w:right="0" w:firstLine="560"/>
        <w:spacing w:before="450" w:after="450" w:line="312" w:lineRule="auto"/>
      </w:pPr>
      <w:r>
        <w:rPr>
          <w:rFonts w:ascii="宋体" w:hAnsi="宋体" w:eastAsia="宋体" w:cs="宋体"/>
          <w:color w:val="000"/>
          <w:sz w:val="28"/>
          <w:szCs w:val="28"/>
        </w:rPr>
        <w:t xml:space="preserve">　　二、文化发展</w:t>
      </w:r>
    </w:p>
    <w:p>
      <w:pPr>
        <w:ind w:left="0" w:right="0" w:firstLine="560"/>
        <w:spacing w:before="450" w:after="450" w:line="312" w:lineRule="auto"/>
      </w:pPr>
      <w:r>
        <w:rPr>
          <w:rFonts w:ascii="宋体" w:hAnsi="宋体" w:eastAsia="宋体" w:cs="宋体"/>
          <w:color w:val="000"/>
          <w:sz w:val="28"/>
          <w:szCs w:val="28"/>
        </w:rPr>
        <w:t xml:space="preserve">　　武则天在位期间，文化事业也得到了长足的发展。她本人酷爱文学，提倡文化教育，吸引了大量文人墨客进入朝廷。这些文化人才的涌现，使得唐代文化艺术更加繁荣，为中国历史留下了丰富的文化遗产。从这个角度来看，武则天对于文化的贡献也体现了明君的风范。</w:t>
      </w:r>
    </w:p>
    <w:p>
      <w:pPr>
        <w:ind w:left="0" w:right="0" w:firstLine="560"/>
        <w:spacing w:before="450" w:after="450" w:line="312" w:lineRule="auto"/>
      </w:pPr>
      <w:r>
        <w:rPr>
          <w:rFonts w:ascii="宋体" w:hAnsi="宋体" w:eastAsia="宋体" w:cs="宋体"/>
          <w:color w:val="000"/>
          <w:sz w:val="28"/>
          <w:szCs w:val="28"/>
        </w:rPr>
        <w:t xml:space="preserve">　　三、争议与负面评价</w:t>
      </w:r>
    </w:p>
    <w:p>
      <w:pPr>
        <w:ind w:left="0" w:right="0" w:firstLine="560"/>
        <w:spacing w:before="450" w:after="450" w:line="312" w:lineRule="auto"/>
      </w:pPr>
      <w:r>
        <w:rPr>
          <w:rFonts w:ascii="宋体" w:hAnsi="宋体" w:eastAsia="宋体" w:cs="宋体"/>
          <w:color w:val="000"/>
          <w:sz w:val="28"/>
          <w:szCs w:val="28"/>
        </w:rPr>
        <w:t xml:space="preserve">　　然而，武则天的统治也存在一些争议和负面评价。她在夺取皇位的过程中，采取了一些残酷的手段，如陷害忠良、排除异己等。这些行为使得一些人认为她的统治带有暴政的成分，不符合明君的标准。此外，武则天晚年宠信宦官，导致朝政腐败，也影响了她明君的形象。</w:t>
      </w:r>
    </w:p>
    <w:p>
      <w:pPr>
        <w:ind w:left="0" w:right="0" w:firstLine="560"/>
        <w:spacing w:before="450" w:after="450" w:line="312" w:lineRule="auto"/>
      </w:pPr>
      <w:r>
        <w:rPr>
          <w:rFonts w:ascii="宋体" w:hAnsi="宋体" w:eastAsia="宋体" w:cs="宋体"/>
          <w:color w:val="000"/>
          <w:sz w:val="28"/>
          <w:szCs w:val="28"/>
        </w:rPr>
        <w:t xml:space="preserve">　　综上所述，武则天作为中国历史上唯一的女皇帝，她的政治成就和文化贡献使得她在一定程度上具有明君的特质。然而，她的一些争议行为和负面影响也使得她是否符合明君标准成为一个值得商榷的问题。无论如何，武则天在中国历史上的地位和影响力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2026-01-22T16:51:00+08:00</dcterms:created>
  <dcterms:modified xsi:type="dcterms:W3CDTF">2026-01-22T16:51:00+08:00</dcterms:modified>
</cp:coreProperties>
</file>

<file path=docProps/custom.xml><?xml version="1.0" encoding="utf-8"?>
<Properties xmlns="http://schemas.openxmlformats.org/officeDocument/2006/custom-properties" xmlns:vt="http://schemas.openxmlformats.org/officeDocument/2006/docPropsVTypes"/>
</file>