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晋成公是如何当上国君的？他死后谁继位了呢？</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晋成公是春秋时期的一个诸侯国晋国的国君。公元前607年，晋国的国君晋灵公被刺杀而死，于是杀死了晋灵公的凶手赵穿的同宗的哥哥赵盾便拥立了公子黑臀，即晋成公继位为君。所以说，晋成公能够当上国君并不是正常上位的，而是因为晋国发生了动乱，国君被...</w:t>
      </w:r>
    </w:p>
    <w:p>
      <w:pPr>
        <w:ind w:left="0" w:right="0" w:firstLine="560"/>
        <w:spacing w:before="450" w:after="450" w:line="312" w:lineRule="auto"/>
      </w:pPr>
      <w:r>
        <w:rPr>
          <w:rFonts w:ascii="宋体" w:hAnsi="宋体" w:eastAsia="宋体" w:cs="宋体"/>
          <w:color w:val="000"/>
          <w:sz w:val="28"/>
          <w:szCs w:val="28"/>
        </w:rPr>
        <w:t xml:space="preserve">　　晋成公是春秋时期的一个诸侯国晋国的国君。公元前607年，晋国的国君晋灵公被刺杀而死，于是杀死了晋灵公的凶手赵穿的同宗的哥哥赵盾便拥立了公子黑臀，即晋成公继位为君。所以说，晋成公能够当上国君并不是正常上位的，而是因为晋国发生了动乱，国君被刺杀了，他才能当上国君的。那么，具体的历史到底又是如何发展的呢？那一年到底发生了什么？晋成公死后又是谁继承了国君之位的呢？</w:t>
      </w:r>
    </w:p>
    <w:p>
      <w:pPr>
        <w:ind w:left="0" w:right="0" w:firstLine="560"/>
        <w:spacing w:before="450" w:after="450" w:line="312" w:lineRule="auto"/>
      </w:pPr>
      <w:r>
        <w:rPr>
          <w:rFonts w:ascii="宋体" w:hAnsi="宋体" w:eastAsia="宋体" w:cs="宋体"/>
          <w:color w:val="000"/>
          <w:sz w:val="28"/>
          <w:szCs w:val="28"/>
        </w:rPr>
        <w:t xml:space="preserve">　　晋国是春秋阶段中的一个由小国发展成大国甚至霸主国家的诸侯国，而晋国之所以能够称霸，晋文公功劳巨大。晋文公重耳的人生充满了波折，他上有贤德有才的大哥太子申生，下有颇有贤行的弟弟夷吾，国君之位本是与他无缘的。谁料晋文公的父亲晋献公因宠爱骊姬而引起了晋国一场严重的内乱称“骊姬之乱”，他的哥哥申生死了，他和弟弟不得不逃亡到国外去。后来弟弟抢先一步回国继位了，是为晋惠公，但是继位以后的弟弟已经不再亲近自己，反而无比忌惮自己这个哥哥，为了巩固他国君的地位，他还派人来刺杀自己。晋文公因此而在外流亡了十九年，逃出晋国的时候，重耳本就人到中年，十九年以后，他都已经是高龄老人了。好在，皇天不负有心人，晋惠公和晋怀公父子二人都不是什么有德行的人，在晋国大兴党狱，使得晋国朝臣背离，然后让晋国和秦国以及其他国家交恶。重耳于是得到了秦穆公的主动帮助，这才回到晋国夺下了国君之位。</w:t>
      </w:r>
    </w:p>
    <w:p>
      <w:pPr>
        <w:ind w:left="0" w:right="0" w:firstLine="560"/>
        <w:spacing w:before="450" w:after="450" w:line="312" w:lineRule="auto"/>
      </w:pPr>
      <w:r>
        <w:rPr>
          <w:rFonts w:ascii="宋体" w:hAnsi="宋体" w:eastAsia="宋体" w:cs="宋体"/>
          <w:color w:val="000"/>
          <w:sz w:val="28"/>
          <w:szCs w:val="28"/>
        </w:rPr>
        <w:t xml:space="preserve">　　晋文公在位，内修德政，外御强敌，使得晋国迅速成长为一个一等的公爵国，称霸诸侯。晋文公之后，则是晋襄公继位，晋襄公虽没有晋文公那样强硬的手腕，但也是一位不可小觑的国君，在他的统治下，晋国的霸业得以维持。晋襄公之后，是晋灵公夷皋，由于这位国君幼年时期便继位了，所以才使晋国的军政大权旁落到权臣赵盾手里。可长大后的晋灵公又是一个不折不扣的昏君、暴君，还想要从赵盾手中收回军政大权。晋灵公听从了奸臣屠岸贾的蛊惑，多次派人刺杀赵盾。赵盾受晋灵公之邀，没想到却遭遇了晋灵公早已埋伏好的人的刺杀，匆忙出逃的赵盾没来得及布置好自己的家族，就已经在离开晋国的路上了。</w:t>
      </w:r>
    </w:p>
    <w:p>
      <w:pPr>
        <w:ind w:left="0" w:right="0" w:firstLine="560"/>
        <w:spacing w:before="450" w:after="450" w:line="312" w:lineRule="auto"/>
      </w:pPr>
      <w:r>
        <w:rPr>
          <w:rFonts w:ascii="宋体" w:hAnsi="宋体" w:eastAsia="宋体" w:cs="宋体"/>
          <w:color w:val="000"/>
          <w:sz w:val="28"/>
          <w:szCs w:val="28"/>
        </w:rPr>
        <w:t xml:space="preserve">　　赵盾有一个远方的同族弟弟赵穿，赵穿娶的妻子又是晋襄公的女儿，所以赵穿在晋国还是有一定地位的。和晋灵公的性格颇有些相像，赵穿从小就被赵盾护着，又是晋襄公的女婿，平常就是一副纨绔子弟的作风。当赵穿听闻了自己敬佩的哥哥竟然被昏君晋灵公给追杀的时候，他愤怒了，拿起自己的佩剑，就冲进了王宫。因为赵穿乃皇亲贵胄，平时常常出入王宫，所以并未有人阻拦他，所以赵穿直直的找到了晋灵公，并一剑杀死了晋灵公。</w:t>
      </w:r>
    </w:p>
    <w:p>
      <w:pPr>
        <w:ind w:left="0" w:right="0" w:firstLine="560"/>
        <w:spacing w:before="450" w:after="450" w:line="312" w:lineRule="auto"/>
      </w:pPr>
      <w:r>
        <w:rPr>
          <w:rFonts w:ascii="宋体" w:hAnsi="宋体" w:eastAsia="宋体" w:cs="宋体"/>
          <w:color w:val="000"/>
          <w:sz w:val="28"/>
          <w:szCs w:val="28"/>
        </w:rPr>
        <w:t xml:space="preserve">　　正在出逃，但是还没有离开晋国范围的赵盾收到了弟弟赵穿传来的消息，说是晋灵公已经被他杀死，希望赵盾能回来主持大局。赵盾一下子就愣住了，赶紧让车夫赶回去，收拾残局。不管怎么说，赵穿所杀的都是一位国君，这弑君之罪是没办法狡辩的。尽管赵穿所杀的是一个昏君，但是赵盾还是要处罚赵穿的。只不过赵盾从来就很惯着这位弟弟，自然不会让弟弟去死的，所以他就利用赵氏一族权势巨大，派赵穿去迎接公子黑臀回国继位，就算是给赵穿弑君之罪的一个补偿了。</w:t>
      </w:r>
    </w:p>
    <w:p>
      <w:pPr>
        <w:ind w:left="0" w:right="0" w:firstLine="560"/>
        <w:spacing w:before="450" w:after="450" w:line="312" w:lineRule="auto"/>
      </w:pPr>
      <w:r>
        <w:rPr>
          <w:rFonts w:ascii="宋体" w:hAnsi="宋体" w:eastAsia="宋体" w:cs="宋体"/>
          <w:color w:val="000"/>
          <w:sz w:val="28"/>
          <w:szCs w:val="28"/>
        </w:rPr>
        <w:t xml:space="preserve">　　公子黑臀继位后，是为晋成公，他害怕赵氏一族的权势，又害怕自己像晋灵公一样被害，所以还为晋灵公的死做了掩护，只承认赵穿的确杀了晋灵公，却没有治赵穿的罪，也没有为难赵氏一族。晋成公死后，他的儿子公子据继位了，是为晋景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2026-05-03T17:45:24+08:00</dcterms:created>
  <dcterms:modified xsi:type="dcterms:W3CDTF">2026-05-03T17:45:24+08:00</dcterms:modified>
</cp:coreProperties>
</file>

<file path=docProps/custom.xml><?xml version="1.0" encoding="utf-8"?>
<Properties xmlns="http://schemas.openxmlformats.org/officeDocument/2006/custom-properties" xmlns:vt="http://schemas.openxmlformats.org/officeDocument/2006/docPropsVTypes"/>
</file>