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揭秘历史传言：曹彰之死与曹丕的关联</w:t>
      </w:r>
      <w:bookmarkEnd w:id="1"/>
    </w:p>
    <w:p>
      <w:pPr>
        <w:jc w:val="center"/>
        <w:spacing w:before="0" w:after="450"/>
      </w:pPr>
      <w:r>
        <w:rPr>
          <w:rFonts w:ascii="Arial" w:hAnsi="Arial" w:eastAsia="Arial" w:cs="Arial"/>
          <w:color w:val="999999"/>
          <w:sz w:val="20"/>
          <w:szCs w:val="20"/>
        </w:rPr>
        <w:t xml:space="preserve">来源：网络  作者：前尘往事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无数的英雄人物留下了他们的足迹。然而，随着时间的推移，许多关于这些人物的故事被神话化，真相往往被迷雾所笼罩。三国时期的曹彰之死，就是一个被后世广泛讨论的话题。流传最广的说法是曹彰被其兄曹丕毒死于枣子之中，但事实是否真的如...</w:t>
      </w:r>
    </w:p>
    <w:p>
      <w:pPr>
        <w:ind w:left="0" w:right="0" w:firstLine="560"/>
        <w:spacing w:before="450" w:after="450" w:line="312" w:lineRule="auto"/>
      </w:pPr>
      <w:r>
        <w:rPr>
          <w:rFonts w:ascii="宋体" w:hAnsi="宋体" w:eastAsia="宋体" w:cs="宋体"/>
          <w:color w:val="000"/>
          <w:sz w:val="28"/>
          <w:szCs w:val="28"/>
        </w:rPr>
        <w:t xml:space="preserve">　　在历史的长河中，无数的英雄人物留下了他们的足迹。然而，随着时间的推移，许多关于这些人物的故事被神话化，真相往往被迷雾所笼罩。三国时期的曹彰之死，就是一个被后世广泛讨论的话题。流传最广的说法是曹彰被其兄曹丕毒死于枣子之中，但事实是否真的如此?本文将根据史料，探讨这一历史之谜。</w:t>
      </w:r>
    </w:p>
    <w:p>
      <w:pPr>
        <w:ind w:left="0" w:right="0" w:firstLine="560"/>
        <w:spacing w:before="450" w:after="450" w:line="312" w:lineRule="auto"/>
      </w:pPr>
      <w:r>
        <w:rPr>
          <w:rFonts w:ascii="宋体" w:hAnsi="宋体" w:eastAsia="宋体" w:cs="宋体"/>
          <w:color w:val="000"/>
          <w:sz w:val="28"/>
          <w:szCs w:val="28"/>
        </w:rPr>
        <w:t xml:space="preserve">　　一、曹彰的生平与成就</w:t>
      </w:r>
    </w:p>
    <w:p>
      <w:pPr>
        <w:ind w:left="0" w:right="0" w:firstLine="560"/>
        <w:spacing w:before="450" w:after="450" w:line="312" w:lineRule="auto"/>
      </w:pPr>
      <w:r>
        <w:rPr>
          <w:rFonts w:ascii="宋体" w:hAnsi="宋体" w:eastAsia="宋体" w:cs="宋体"/>
          <w:color w:val="000"/>
          <w:sz w:val="28"/>
          <w:szCs w:val="28"/>
        </w:rPr>
        <w:t xml:space="preserve">　　曹彰，字子文，是曹操与卞氏的长子，曹丕的哥哥。他在曹操的征战中屡立战功，尤其在北方边疆的防御上表现突出。曹彰勇猛善战，深受父亲曹操的喜爱，也被军中将士所敬重。</w:t>
      </w:r>
    </w:p>
    <w:p>
      <w:pPr>
        <w:ind w:left="0" w:right="0" w:firstLine="560"/>
        <w:spacing w:before="450" w:after="450" w:line="312" w:lineRule="auto"/>
      </w:pPr>
      <w:r>
        <w:rPr>
          <w:rFonts w:ascii="宋体" w:hAnsi="宋体" w:eastAsia="宋体" w:cs="宋体"/>
          <w:color w:val="000"/>
          <w:sz w:val="28"/>
          <w:szCs w:val="28"/>
        </w:rPr>
        <w:t xml:space="preserve">　　二、曹丕继位与曹彰的关系</w:t>
      </w:r>
    </w:p>
    <w:p>
      <w:pPr>
        <w:ind w:left="0" w:right="0" w:firstLine="560"/>
        <w:spacing w:before="450" w:after="450" w:line="312" w:lineRule="auto"/>
      </w:pPr>
      <w:r>
        <w:rPr>
          <w:rFonts w:ascii="宋体" w:hAnsi="宋体" w:eastAsia="宋体" w:cs="宋体"/>
          <w:color w:val="000"/>
          <w:sz w:val="28"/>
          <w:szCs w:val="28"/>
        </w:rPr>
        <w:t xml:space="preserve">　　曹操去世后，曹丕继位成为魏国的皇帝。在权力的转移过程中，曹彰作为曹丕的哥哥，其地位和影响力成为了曹丕需要关注的问题。据史料记载，曹丕对曹彰有所忌惮，担心其威胁自己的皇位。</w:t>
      </w:r>
    </w:p>
    <w:p>
      <w:pPr>
        <w:ind w:left="0" w:right="0" w:firstLine="560"/>
        <w:spacing w:before="450" w:after="450" w:line="312" w:lineRule="auto"/>
      </w:pPr>
      <w:r>
        <w:rPr>
          <w:rFonts w:ascii="宋体" w:hAnsi="宋体" w:eastAsia="宋体" w:cs="宋体"/>
          <w:color w:val="000"/>
          <w:sz w:val="28"/>
          <w:szCs w:val="28"/>
        </w:rPr>
        <w:t xml:space="preserve">　　三、曹彰之死的真相探究</w:t>
      </w:r>
    </w:p>
    <w:p>
      <w:pPr>
        <w:ind w:left="0" w:right="0" w:firstLine="560"/>
        <w:spacing w:before="450" w:after="450" w:line="312" w:lineRule="auto"/>
      </w:pPr>
      <w:r>
        <w:rPr>
          <w:rFonts w:ascii="宋体" w:hAnsi="宋体" w:eastAsia="宋体" w:cs="宋体"/>
          <w:color w:val="000"/>
          <w:sz w:val="28"/>
          <w:szCs w:val="28"/>
        </w:rPr>
        <w:t xml:space="preserve">　　关于曹彰之死，史书中的记载并不明确。《三国志》中仅记载曹彰在黄初四年(公元223年)病逝。然而，后世的野史和民间传说中却出现了曹丕毒死曹彰的说法。这种说法认为，曹丕为了巩固自己的皇位，通过在枣子中下毒的方式杀害了曹彰。但这种说法缺乏直接的历史证据支持。</w:t>
      </w:r>
    </w:p>
    <w:p>
      <w:pPr>
        <w:ind w:left="0" w:right="0" w:firstLine="560"/>
        <w:spacing w:before="450" w:after="450" w:line="312" w:lineRule="auto"/>
      </w:pPr>
      <w:r>
        <w:rPr>
          <w:rFonts w:ascii="宋体" w:hAnsi="宋体" w:eastAsia="宋体" w:cs="宋体"/>
          <w:color w:val="000"/>
          <w:sz w:val="28"/>
          <w:szCs w:val="28"/>
        </w:rPr>
        <w:t xml:space="preserve">　　四、历史真相与后世评价</w:t>
      </w:r>
    </w:p>
    <w:p>
      <w:pPr>
        <w:ind w:left="0" w:right="0" w:firstLine="560"/>
        <w:spacing w:before="450" w:after="450" w:line="312" w:lineRule="auto"/>
      </w:pPr>
      <w:r>
        <w:rPr>
          <w:rFonts w:ascii="宋体" w:hAnsi="宋体" w:eastAsia="宋体" w:cs="宋体"/>
          <w:color w:val="000"/>
          <w:sz w:val="28"/>
          <w:szCs w:val="28"/>
        </w:rPr>
        <w:t xml:space="preserve">　　从现有的史料来看，曹彰之死更多是由于病逝。曹丕虽然对曹彰有所忌惮，但并没有确凿的证据表明他采取了极端的手段来消除这个潜在的威胁。历史上的权力斗争虽然残酷，但我们不能仅凭传言来评判一个人物的行为。</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真相往往比想象中更为复杂。在探讨曹彰之死的问题时，我们应该基于可靠的史料，而不是单纯的传言和猜测。曹丕与曹彰之间的兄弟关系，以及曹彰的死亡，都是三国历史中值得深入研究的课题。通过对这些历史事件的客观分析，我们不仅能够更好地理解那个时代，也能够从中汲取人性和权力斗争的深刻启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2026-09-13T02:13:15+08:00</dcterms:created>
  <dcterms:modified xsi:type="dcterms:W3CDTF">2026-09-13T02:13:15+08:00</dcterms:modified>
</cp:coreProperties>
</file>

<file path=docProps/custom.xml><?xml version="1.0" encoding="utf-8"?>
<Properties xmlns="http://schemas.openxmlformats.org/officeDocument/2006/custom-properties" xmlns:vt="http://schemas.openxmlformats.org/officeDocument/2006/docPropsVTypes"/>
</file>