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赵奢与廉颇：两位赵国名将的辉煌与难以比较</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杰出的将领以其卓越的军事才能和英勇的事迹留名后世。赵国作为战国七雄之一，在其历史中也涌现出了许多著名的武将。其中，赵奢和廉颇是最为人所熟知的两位。本文将探讨这两位赵国将领的军事成就，并尝试分析为何难以直接比较二...</w:t>
      </w:r>
    </w:p>
    <w:p>
      <w:pPr>
        <w:ind w:left="0" w:right="0" w:firstLine="560"/>
        <w:spacing w:before="450" w:after="450" w:line="312" w:lineRule="auto"/>
      </w:pPr>
      <w:r>
        <w:rPr>
          <w:rFonts w:ascii="宋体" w:hAnsi="宋体" w:eastAsia="宋体" w:cs="宋体"/>
          <w:color w:val="000"/>
          <w:sz w:val="28"/>
          <w:szCs w:val="28"/>
        </w:rPr>
        <w:t xml:space="preserve">　　在中国历史的长河中，有许多杰出的将领以其卓越的军事才能和英勇的事迹留名后世。赵国作为战国七雄之一，在其历史中也涌现出了许多著名的武将。其中，赵奢和廉颇是最为人所熟知的两位。本文将探讨这两位赵国将领的军事成就，并尝试分析为何难以直接比较二者的厉害程度。</w:t>
      </w:r>
    </w:p>
    <w:p>
      <w:pPr>
        <w:ind w:left="0" w:right="0" w:firstLine="560"/>
        <w:spacing w:before="450" w:after="450" w:line="312" w:lineRule="auto"/>
      </w:pPr>
      <w:r>
        <w:rPr>
          <w:rFonts w:ascii="宋体" w:hAnsi="宋体" w:eastAsia="宋体" w:cs="宋体"/>
          <w:color w:val="000"/>
          <w:sz w:val="28"/>
          <w:szCs w:val="28"/>
        </w:rPr>
        <w:t xml:space="preserve">　　一、赵奢的战绩与影响</w:t>
      </w:r>
    </w:p>
    <w:p>
      <w:pPr>
        <w:ind w:left="0" w:right="0" w:firstLine="560"/>
        <w:spacing w:before="450" w:after="450" w:line="312" w:lineRule="auto"/>
      </w:pPr>
      <w:r>
        <w:rPr>
          <w:rFonts w:ascii="宋体" w:hAnsi="宋体" w:eastAsia="宋体" w:cs="宋体"/>
          <w:color w:val="000"/>
          <w:sz w:val="28"/>
          <w:szCs w:val="28"/>
        </w:rPr>
        <w:t xml:space="preserve">　　赵奢是战国时期赵国的名将，他在军事上的主要成就是在长平之战中对抗秦国。赵奢在这场战役中表现出了卓越的指挥才能，他的战术布置和对局势的把控使得赵国能够在一段时间内与秦军抗衡。赵奢的军事思想后来被其子赵括继承，但由于赵括缺乏实战经验，最终导致赵国在长平之战中的惨败。尽管如此，赵奢本人的军事才华仍然受到后人的赞誉。</w:t>
      </w:r>
    </w:p>
    <w:p>
      <w:pPr>
        <w:ind w:left="0" w:right="0" w:firstLine="560"/>
        <w:spacing w:before="450" w:after="450" w:line="312" w:lineRule="auto"/>
      </w:pPr>
      <w:r>
        <w:rPr>
          <w:rFonts w:ascii="宋体" w:hAnsi="宋体" w:eastAsia="宋体" w:cs="宋体"/>
          <w:color w:val="000"/>
          <w:sz w:val="28"/>
          <w:szCs w:val="28"/>
        </w:rPr>
        <w:t xml:space="preserve">　　二、廉颇的战绩与影响</w:t>
      </w:r>
    </w:p>
    <w:p>
      <w:pPr>
        <w:ind w:left="0" w:right="0" w:firstLine="560"/>
        <w:spacing w:before="450" w:after="450" w:line="312" w:lineRule="auto"/>
      </w:pPr>
      <w:r>
        <w:rPr>
          <w:rFonts w:ascii="宋体" w:hAnsi="宋体" w:eastAsia="宋体" w:cs="宋体"/>
          <w:color w:val="000"/>
          <w:sz w:val="28"/>
          <w:szCs w:val="28"/>
        </w:rPr>
        <w:t xml:space="preserve">　　廉颇是赵国另一位杰出的将领，他以勇猛果敢著称，多次在战场上取得胜利。廉颇最著名的事迹之一是他在蔺相如面前自惭形秽的故事，这个故事体现了他的宽宏大量和自知之明。在军事上，廉颇曾在邯郸之战中大败燕军，保卫了赵国的安全。他的英勇和智谋使他成为了赵国乃至整个战国时期的传奇人物。</w:t>
      </w:r>
    </w:p>
    <w:p>
      <w:pPr>
        <w:ind w:left="0" w:right="0" w:firstLine="560"/>
        <w:spacing w:before="450" w:after="450" w:line="312" w:lineRule="auto"/>
      </w:pPr>
      <w:r>
        <w:rPr>
          <w:rFonts w:ascii="宋体" w:hAnsi="宋体" w:eastAsia="宋体" w:cs="宋体"/>
          <w:color w:val="000"/>
          <w:sz w:val="28"/>
          <w:szCs w:val="28"/>
        </w:rPr>
        <w:t xml:space="preserve">　　三、难以比较的原因</w:t>
      </w:r>
    </w:p>
    <w:p>
      <w:pPr>
        <w:ind w:left="0" w:right="0" w:firstLine="560"/>
        <w:spacing w:before="450" w:after="450" w:line="312" w:lineRule="auto"/>
      </w:pPr>
      <w:r>
        <w:rPr>
          <w:rFonts w:ascii="宋体" w:hAnsi="宋体" w:eastAsia="宋体" w:cs="宋体"/>
          <w:color w:val="000"/>
          <w:sz w:val="28"/>
          <w:szCs w:val="28"/>
        </w:rPr>
        <w:t xml:space="preserve">　　尽管赵奢和廉颇都是赵国的名将，但他们的活动时期、面对的对手以及所取得的成就各有不同。赵奢在长平之战中展现了深厚的军事素养，而廉颇则在其他多场战役中证明了自己的勇猛和智谋。两位将领的风格和特长不尽相同，因此很难进行直接的比较。</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奢和廉颇都是赵国历史上不可多得的优秀将领，他们各自在不同的历史时刻为国家做出了重要贡献。虽然难以直接比较谁更厉害，但可以肯定的是，他们都是中国军事史上值得尊敬的人物。他们的事迹和精神至今仍激励着后人，成为不屈不挠、勇往直前的象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2026-09-13T02:12:45+08:00</dcterms:created>
  <dcterms:modified xsi:type="dcterms:W3CDTF">2026-09-13T02:12:45+08:00</dcterms:modified>
</cp:coreProperties>
</file>

<file path=docProps/custom.xml><?xml version="1.0" encoding="utf-8"?>
<Properties xmlns="http://schemas.openxmlformats.org/officeDocument/2006/custom-properties" xmlns:vt="http://schemas.openxmlformats.org/officeDocument/2006/docPropsVTypes"/>
</file>