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朱祁镇：明朝英宗的统治与个性解析</w:t>
      </w:r>
      <w:bookmarkEnd w:id="1"/>
    </w:p>
    <w:p>
      <w:pPr>
        <w:jc w:val="center"/>
        <w:spacing w:before="0" w:after="450"/>
      </w:pPr>
      <w:r>
        <w:rPr>
          <w:rFonts w:ascii="Arial" w:hAnsi="Arial" w:eastAsia="Arial" w:cs="Arial"/>
          <w:color w:val="999999"/>
          <w:sz w:val="20"/>
          <w:szCs w:val="20"/>
        </w:rPr>
        <w:t xml:space="preserve">来源：网络  作者：雪海孤独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明朝是一个重要的朝代，其间涌现出许多杰出的皇帝。明英宗朱祁镇作为明朝的第十位皇帝，其统治和个人特质在历史上留下了深刻的印记。本文将探讨朱祁镇作为一个皇帝的执政特点和个性，以及他在明朝历史中的地位。　　一、朱祁镇的政治生涯　...</w:t>
      </w:r>
    </w:p>
    <w:p>
      <w:pPr>
        <w:ind w:left="0" w:right="0" w:firstLine="560"/>
        <w:spacing w:before="450" w:after="450" w:line="312" w:lineRule="auto"/>
      </w:pPr>
      <w:r>
        <w:rPr>
          <w:rFonts w:ascii="宋体" w:hAnsi="宋体" w:eastAsia="宋体" w:cs="宋体"/>
          <w:color w:val="000"/>
          <w:sz w:val="28"/>
          <w:szCs w:val="28"/>
        </w:rPr>
        <w:t xml:space="preserve">　　在中国历史上，明朝是一个重要的朝代，其间涌现出许多杰出的皇帝。明英宗朱祁镇作为明朝的第十位皇帝，其统治和个人特质在历史上留下了深刻的印记。本文将探讨朱祁镇作为一个皇帝的执政特点和个性，以及他在明朝历史中的地位。</w:t>
      </w:r>
    </w:p>
    <w:p>
      <w:pPr>
        <w:ind w:left="0" w:right="0" w:firstLine="560"/>
        <w:spacing w:before="450" w:after="450" w:line="312" w:lineRule="auto"/>
      </w:pPr>
      <w:r>
        <w:rPr>
          <w:rFonts w:ascii="宋体" w:hAnsi="宋体" w:eastAsia="宋体" w:cs="宋体"/>
          <w:color w:val="000"/>
          <w:sz w:val="28"/>
          <w:szCs w:val="28"/>
        </w:rPr>
        <w:t xml:space="preserve">　　一、朱祁镇的政治生涯</w:t>
      </w:r>
    </w:p>
    <w:p>
      <w:pPr>
        <w:ind w:left="0" w:right="0" w:firstLine="560"/>
        <w:spacing w:before="450" w:after="450" w:line="312" w:lineRule="auto"/>
      </w:pPr>
      <w:r>
        <w:rPr>
          <w:rFonts w:ascii="宋体" w:hAnsi="宋体" w:eastAsia="宋体" w:cs="宋体"/>
          <w:color w:val="000"/>
          <w:sz w:val="28"/>
          <w:szCs w:val="28"/>
        </w:rPr>
        <w:t xml:space="preserve">　　朱祁镇，即明英宗，是明朝的第十位皇帝。他的政治生涯可谓是跌宕起伏。在位期间，他经历了“土木堡之变”被俘虏，之后又成功复辟重回皇位。这段特殊经历使得朱祁镇对于国家的政治和军事事务有了更深刻的认识。</w:t>
      </w:r>
    </w:p>
    <w:p>
      <w:pPr>
        <w:ind w:left="0" w:right="0" w:firstLine="560"/>
        <w:spacing w:before="450" w:after="450" w:line="312" w:lineRule="auto"/>
      </w:pPr>
      <w:r>
        <w:rPr>
          <w:rFonts w:ascii="宋体" w:hAnsi="宋体" w:eastAsia="宋体" w:cs="宋体"/>
          <w:color w:val="000"/>
          <w:sz w:val="28"/>
          <w:szCs w:val="28"/>
        </w:rPr>
        <w:t xml:space="preserve">　　二、朱祁镇的统治政策</w:t>
      </w:r>
    </w:p>
    <w:p>
      <w:pPr>
        <w:ind w:left="0" w:right="0" w:firstLine="560"/>
        <w:spacing w:before="450" w:after="450" w:line="312" w:lineRule="auto"/>
      </w:pPr>
      <w:r>
        <w:rPr>
          <w:rFonts w:ascii="宋体" w:hAnsi="宋体" w:eastAsia="宋体" w:cs="宋体"/>
          <w:color w:val="000"/>
          <w:sz w:val="28"/>
          <w:szCs w:val="28"/>
        </w:rPr>
        <w:t xml:space="preserve">　　朱祁镇在位期间，采取了一系列措施来稳定国家政局。他平反了前朝的冤案，释放了大量被囚禁的忠良之士，使得朝政逐渐恢复了秩序。此外，他还加强了对边疆的防御，修筑了长城，有效地抵御了外敌的侵扰。这些举措显示了朱祁镇作为皇帝的责任感和决策能力。</w:t>
      </w:r>
    </w:p>
    <w:p>
      <w:pPr>
        <w:ind w:left="0" w:right="0" w:firstLine="560"/>
        <w:spacing w:before="450" w:after="450" w:line="312" w:lineRule="auto"/>
      </w:pPr>
      <w:r>
        <w:rPr>
          <w:rFonts w:ascii="宋体" w:hAnsi="宋体" w:eastAsia="宋体" w:cs="宋体"/>
          <w:color w:val="000"/>
          <w:sz w:val="28"/>
          <w:szCs w:val="28"/>
        </w:rPr>
        <w:t xml:space="preserve">　　三、朱祁镇的个性与才华</w:t>
      </w:r>
    </w:p>
    <w:p>
      <w:pPr>
        <w:ind w:left="0" w:right="0" w:firstLine="560"/>
        <w:spacing w:before="450" w:after="450" w:line="312" w:lineRule="auto"/>
      </w:pPr>
      <w:r>
        <w:rPr>
          <w:rFonts w:ascii="宋体" w:hAnsi="宋体" w:eastAsia="宋体" w:cs="宋体"/>
          <w:color w:val="000"/>
          <w:sz w:val="28"/>
          <w:szCs w:val="28"/>
        </w:rPr>
        <w:t xml:space="preserve">　　朱祁镇不仅在政治方面有所作为，他还是一位多才多艺的皇帝。他本人擅长书法和绘画，尤其喜欢山水画。在他的支持下，明朝的文化艺术得到了进一步的发展。同时，朱祁镇还重视教育事业，设立了国子监等学府，培养了一批有才干的人才。这些举措对于提高国家的文化水平和人民素质起到了积极的作用。</w:t>
      </w:r>
    </w:p>
    <w:p>
      <w:pPr>
        <w:ind w:left="0" w:right="0" w:firstLine="560"/>
        <w:spacing w:before="450" w:after="450" w:line="312" w:lineRule="auto"/>
      </w:pPr>
      <w:r>
        <w:rPr>
          <w:rFonts w:ascii="宋体" w:hAnsi="宋体" w:eastAsia="宋体" w:cs="宋体"/>
          <w:color w:val="000"/>
          <w:sz w:val="28"/>
          <w:szCs w:val="28"/>
        </w:rPr>
        <w:t xml:space="preserve">　　四、朱祁镇的历史评价</w:t>
      </w:r>
    </w:p>
    <w:p>
      <w:pPr>
        <w:ind w:left="0" w:right="0" w:firstLine="560"/>
        <w:spacing w:before="450" w:after="450" w:line="312" w:lineRule="auto"/>
      </w:pPr>
      <w:r>
        <w:rPr>
          <w:rFonts w:ascii="宋体" w:hAnsi="宋体" w:eastAsia="宋体" w:cs="宋体"/>
          <w:color w:val="000"/>
          <w:sz w:val="28"/>
          <w:szCs w:val="28"/>
        </w:rPr>
        <w:t xml:space="preserve">　　尽管朱祁镇在位时间相对较短，但他的统治却给明朝带来了一定的稳定和发展。他的政治智慧、文化修养以及对国家的忠诚都使他成为了明朝历史上不可忽视的一位皇帝。然而，也有历史学家指出，朱祁镇在处理政治问题上有时过于宽厚和软弱，这在一定程度上影响了国家的政治稳定和发展。</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朱祁镇作为明朝的一位重要皇帝，其生平和统治为我们提供了一个了解明朝历史的重要视角。通过对他的研究，我们不仅能够更深入地了解明朝的政治制度和文化传统，还能够从中汲取历史的经验和教训。虽然朱祁镇在历史上的评价褒贬不一，但我们不能否认他对于明朝乃至整个中国历史的贡献。</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中国漫长的封建社会中，每位皇帝都有其独特的历史地位和作用。朱祁镇作为明朝的一位重要皇帝，其生平和统治为我们提供了一个了解明朝历史的重要视角。通过对他的研究，我们不仅能够更深入地了解明朝的政治制度和文化传统，还能够从中汲取历史的经验和教训。虽然朱祁镇在历史上的评价褒贬不一，但我们不能否认他对于明朝乃至整个中国历史的贡献。</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2026-11-01T05:56:01+08:00</dcterms:created>
  <dcterms:modified xsi:type="dcterms:W3CDTF">2026-11-01T05:56:01+08:00</dcterms:modified>
</cp:coreProperties>
</file>

<file path=docProps/custom.xml><?xml version="1.0" encoding="utf-8"?>
<Properties xmlns="http://schemas.openxmlformats.org/officeDocument/2006/custom-properties" xmlns:vt="http://schemas.openxmlformats.org/officeDocument/2006/docPropsVTypes"/>
</file>