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乙弗皇后的悲剧：权力斗争下的牺牲品</w:t>
      </w:r>
      <w:bookmarkEnd w:id="1"/>
    </w:p>
    <w:p>
      <w:pPr>
        <w:jc w:val="center"/>
        <w:spacing w:before="0" w:after="450"/>
      </w:pPr>
      <w:r>
        <w:rPr>
          <w:rFonts w:ascii="Arial" w:hAnsi="Arial" w:eastAsia="Arial" w:cs="Arial"/>
          <w:color w:val="999999"/>
          <w:sz w:val="20"/>
          <w:szCs w:val="20"/>
        </w:rPr>
        <w:t xml:space="preserve">来源：网络  作者：红尘浅笑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皇后作为皇帝的正妻，地位显赫，但也常常身处险境。乙弗皇后的故事便是一个典型的例子。她因权力斗争而最终被赐死，成为了宫廷政治的牺牲品。本文将探讨乙弗皇后被赐死的原因以及与之相关的乙弗氏佛像。　　首先，乙弗皇后是北魏时期的...</w:t>
      </w:r>
    </w:p>
    <w:p>
      <w:pPr>
        <w:ind w:left="0" w:right="0" w:firstLine="560"/>
        <w:spacing w:before="450" w:after="450" w:line="312" w:lineRule="auto"/>
      </w:pPr>
      <w:r>
        <w:rPr>
          <w:rFonts w:ascii="宋体" w:hAnsi="宋体" w:eastAsia="宋体" w:cs="宋体"/>
          <w:color w:val="000"/>
          <w:sz w:val="28"/>
          <w:szCs w:val="28"/>
        </w:rPr>
        <w:t xml:space="preserve">　　在中国古代历史上，皇后作为皇帝的正妻，地位显赫，但也常常身处险境。乙弗皇后的故事便是一个典型的例子。她因权力斗争而最终被赐死，成为了宫廷政治的牺牲品。本文将探讨乙弗皇后被赐死的原因以及与之相关的乙弗氏佛像。</w:t>
      </w:r>
    </w:p>
    <w:p>
      <w:pPr>
        <w:ind w:left="0" w:right="0" w:firstLine="560"/>
        <w:spacing w:before="450" w:after="450" w:line="312" w:lineRule="auto"/>
      </w:pPr>
      <w:r>
        <w:rPr>
          <w:rFonts w:ascii="宋体" w:hAnsi="宋体" w:eastAsia="宋体" w:cs="宋体"/>
          <w:color w:val="000"/>
          <w:sz w:val="28"/>
          <w:szCs w:val="28"/>
        </w:rPr>
        <w:t xml:space="preserve">　　首先，乙弗皇后是北魏时期的一位皇后。她的丈夫是北魏孝文帝拓跋宏。在孝文帝即位初期，乙弗皇后因其美貌和才华而备受宠爱。然而，随着时间的推移，孝文帝开始宠信其他嫔妃，乙弗皇后的地位逐渐受到威胁。在这种情况下，乙弗皇后为了保住自己的地位，开始参与宫廷政治斗争。</w:t>
      </w:r>
    </w:p>
    <w:p>
      <w:pPr>
        <w:ind w:left="0" w:right="0" w:firstLine="560"/>
        <w:spacing w:before="450" w:after="450" w:line="312" w:lineRule="auto"/>
      </w:pPr>
      <w:r>
        <w:rPr>
          <w:rFonts w:ascii="宋体" w:hAnsi="宋体" w:eastAsia="宋体" w:cs="宋体"/>
          <w:color w:val="000"/>
          <w:sz w:val="28"/>
          <w:szCs w:val="28"/>
        </w:rPr>
        <w:t xml:space="preserve">　　然而，乙弗皇后并未能成功地应对宫廷斗争。她的对手是权臣乙弗浑，他利用自己的势力和手段，不断挑拨离间，使得乙弗皇后与孝文帝的关系越发紧张。最终，在一次政变中，乙弗浑成功篡位，将孝文帝废黜为太上皇，自己成为了新的皇帝。为了巩固自己的统治地位，乙弗浑下令将乙弗皇后赐死。</w:t>
      </w:r>
    </w:p>
    <w:p>
      <w:pPr>
        <w:ind w:left="0" w:right="0" w:firstLine="560"/>
        <w:spacing w:before="450" w:after="450" w:line="312" w:lineRule="auto"/>
      </w:pPr>
      <w:r>
        <w:rPr>
          <w:rFonts w:ascii="宋体" w:hAnsi="宋体" w:eastAsia="宋体" w:cs="宋体"/>
          <w:color w:val="000"/>
          <w:sz w:val="28"/>
          <w:szCs w:val="28"/>
        </w:rPr>
        <w:t xml:space="preserve">　　乙弗皇后的死亡引起了民间的广泛同情和哀悼。人们为了纪念她，纷纷为她祈福，祈求她在来世能得到幸福。在这个过程中，乙弗氏佛像应运而生。这些佛像以乙弗皇后的形象为原型，寄托了人们对她的怀念之情。同时，这些佛像也成为了北魏佛教艺术的一部分，展现了当时佛教在民间信仰中的重要地位。</w:t>
      </w:r>
    </w:p>
    <w:p>
      <w:pPr>
        <w:ind w:left="0" w:right="0" w:firstLine="560"/>
        <w:spacing w:before="450" w:after="450" w:line="312" w:lineRule="auto"/>
      </w:pPr>
      <w:r>
        <w:rPr>
          <w:rFonts w:ascii="宋体" w:hAnsi="宋体" w:eastAsia="宋体" w:cs="宋体"/>
          <w:color w:val="000"/>
          <w:sz w:val="28"/>
          <w:szCs w:val="28"/>
        </w:rPr>
        <w:t xml:space="preserve">　　综上所述，乙弗皇后的一生充满了坎坷和悲剧。她因权力斗争而被赐死，成为了宫廷政治的牺牲品。然而，她的死亡也引发了民间的广泛关注和同情。乙弗氏佛像的出现，既是对她的纪念，也是对当时佛教信仰的体现。通过了解乙弗皇后的故事和乙弗氏佛像的背景，我们可以看到古代宫廷政治的复杂性和残酷性以及佛教在民间信仰中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2026-08-09T11:17:41+08:00</dcterms:created>
  <dcterms:modified xsi:type="dcterms:W3CDTF">2026-08-09T11:17:41+08:00</dcterms:modified>
</cp:coreProperties>
</file>

<file path=docProps/custom.xml><?xml version="1.0" encoding="utf-8"?>
<Properties xmlns="http://schemas.openxmlformats.org/officeDocument/2006/custom-properties" xmlns:vt="http://schemas.openxmlformats.org/officeDocument/2006/docPropsVTypes"/>
</file>