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史弥远：忠诚与权谋之间的历史评说</w:t>
      </w:r>
      <w:bookmarkEnd w:id="1"/>
    </w:p>
    <w:p>
      <w:pPr>
        <w:jc w:val="center"/>
        <w:spacing w:before="0" w:after="450"/>
      </w:pPr>
      <w:r>
        <w:rPr>
          <w:rFonts w:ascii="Arial" w:hAnsi="Arial" w:eastAsia="Arial" w:cs="Arial"/>
          <w:color w:val="999999"/>
          <w:sz w:val="20"/>
          <w:szCs w:val="20"/>
        </w:rPr>
        <w:t xml:space="preserve">来源：网络  作者：九曲桥畔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中国历史上，人物的评价往往随着时间和观点的变化而有所不同。史弥远作为南宋时期的一位重要政治人物，他的一生充满了争议和复杂性。特别是他涉及的韩侂胄事件，使他在历史上留下了奸臣的标签。然而，真实的史弥远究竟是忠诚还是奸臣，这是一个需要深入...</w:t>
      </w:r>
    </w:p>
    <w:p>
      <w:pPr>
        <w:ind w:left="0" w:right="0" w:firstLine="560"/>
        <w:spacing w:before="450" w:after="450" w:line="312" w:lineRule="auto"/>
      </w:pPr>
      <w:r>
        <w:rPr>
          <w:rFonts w:ascii="宋体" w:hAnsi="宋体" w:eastAsia="宋体" w:cs="宋体"/>
          <w:color w:val="000"/>
          <w:sz w:val="28"/>
          <w:szCs w:val="28"/>
        </w:rPr>
        <w:t xml:space="preserve">　　在中国历史上，人物的评价往往随着时间和观点的变化而有所不同。史弥远作为南宋时期的一位重要政治人物，他的一生充满了争议和复杂性。特别是他涉及的韩侂胄事件，使他在历史上留下了奸臣的标签。然而，真实的史弥远究竟是忠诚还是奸臣，这是一个需要深入探讨的问题。</w:t>
      </w:r>
    </w:p>
    <w:p>
      <w:pPr>
        <w:ind w:left="0" w:right="0" w:firstLine="560"/>
        <w:spacing w:before="450" w:after="450" w:line="312" w:lineRule="auto"/>
      </w:pPr>
      <w:r>
        <w:rPr>
          <w:rFonts w:ascii="宋体" w:hAnsi="宋体" w:eastAsia="宋体" w:cs="宋体"/>
          <w:color w:val="000"/>
          <w:sz w:val="28"/>
          <w:szCs w:val="28"/>
        </w:rPr>
        <w:t xml:space="preserve">　　史弥远的政治生涯始于南宋宁宗时期，他在朝中担任过多个要职，积累了大量的权力和影响力。在他的政治生涯中，最为人所知的事件莫过于他参与策划并实施了对韩侂胄的暗杀。韩侂胄是南宋时期的一位权臣，他因独断专行、排斥异己而被许多人视为奸臣。然而，史弥远为何要参与这场政变?这成为了评价他忠诚与否的关键。</w:t>
      </w:r>
    </w:p>
    <w:p>
      <w:pPr>
        <w:ind w:left="0" w:right="0" w:firstLine="560"/>
        <w:spacing w:before="450" w:after="450" w:line="312" w:lineRule="auto"/>
      </w:pPr>
      <w:r>
        <w:rPr>
          <w:rFonts w:ascii="宋体" w:hAnsi="宋体" w:eastAsia="宋体" w:cs="宋体"/>
          <w:color w:val="000"/>
          <w:sz w:val="28"/>
          <w:szCs w:val="28"/>
        </w:rPr>
        <w:t xml:space="preserve">　　一方面，史弥远的行动可以被解释为对国家的忠诚。韩侂胄虽然曾是抗金名将，但在他掌权后，却大肆排挤忠良之士，滥用私刑，导致朝政腐败、民生凋敝。史弥远参与暗杀韩侂胄，或许是出于对国家和民族利益的考虑，希望能够扭转朝局，恢复国家的正常秩序。</w:t>
      </w:r>
    </w:p>
    <w:p>
      <w:pPr>
        <w:ind w:left="0" w:right="0" w:firstLine="560"/>
        <w:spacing w:before="450" w:after="450" w:line="312" w:lineRule="auto"/>
      </w:pPr>
      <w:r>
        <w:rPr>
          <w:rFonts w:ascii="宋体" w:hAnsi="宋体" w:eastAsia="宋体" w:cs="宋体"/>
          <w:color w:val="000"/>
          <w:sz w:val="28"/>
          <w:szCs w:val="28"/>
        </w:rPr>
        <w:t xml:space="preserve">　　另一方面，史弥远的行为也可以被视为个人权谋的表现。在政治斗争激烈的朝廷中，史弥远通过参与这场政变，成功排除了一个强大的政治对手，巩固了自己的地位和权力。这种行为虽然可能出于个人利益的考虑，但在一定程度上也反映了当时政治生态的复杂性和残酷性。</w:t>
      </w:r>
    </w:p>
    <w:p>
      <w:pPr>
        <w:ind w:left="0" w:right="0" w:firstLine="560"/>
        <w:spacing w:before="450" w:after="450" w:line="312" w:lineRule="auto"/>
      </w:pPr>
      <w:r>
        <w:rPr>
          <w:rFonts w:ascii="宋体" w:hAnsi="宋体" w:eastAsia="宋体" w:cs="宋体"/>
          <w:color w:val="000"/>
          <w:sz w:val="28"/>
          <w:szCs w:val="28"/>
        </w:rPr>
        <w:t xml:space="preserve">　　然而，历史的评价并非非黑即白。史弥远在位期间，也曾进行过一些改革措施，试图振兴国家。他的一些政策和行为也显示出他具有一定的政治才能和眼光。因此，将他简单地归结为奸臣或忠诚都不全面。</w:t>
      </w:r>
    </w:p>
    <w:p>
      <w:pPr>
        <w:ind w:left="0" w:right="0" w:firstLine="560"/>
        <w:spacing w:before="450" w:after="450" w:line="312" w:lineRule="auto"/>
      </w:pPr>
      <w:r>
        <w:rPr>
          <w:rFonts w:ascii="宋体" w:hAnsi="宋体" w:eastAsia="宋体" w:cs="宋体"/>
          <w:color w:val="000"/>
          <w:sz w:val="28"/>
          <w:szCs w:val="28"/>
        </w:rPr>
        <w:t xml:space="preserve">　　综上所述，史弥远是一个复杂的历史人物，他的行为既有忠诚的一面，也有权谋的一面。评价他的忠诚与否，需要从多个角度和层面进行思考。同时，我们也应该认识到历史的复杂性和多面性在评价一个人物时需要更加审慎和客观。只有这样我们才能更好地理解历史人物及其行为背后的原因和意义从而更好地认识和评价历史。</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2026-08-09T15:16:23+08:00</dcterms:created>
  <dcterms:modified xsi:type="dcterms:W3CDTF">2026-08-09T15:16:23+08:00</dcterms:modified>
</cp:coreProperties>
</file>

<file path=docProps/custom.xml><?xml version="1.0" encoding="utf-8"?>
<Properties xmlns="http://schemas.openxmlformats.org/officeDocument/2006/custom-properties" xmlns:vt="http://schemas.openxmlformats.org/officeDocument/2006/docPropsVTypes"/>
</file>