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慈安杀安德海：揭秘晚清宫廷的政治博弈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在晚清时期，宫廷内部的政治斗争异常激烈。其中，慈安太后与宦官安德海之间的恩怨纠葛，成为了这段历史的一段佳话。今天，我们将一起探讨慈安为何会下定决心，处决了曾经权势滔天的安德海。　　一、背景分析　　安德海作为清朝末期的一位宦官，因其机智聪...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在晚清时期，宫廷内部的政治斗争异常激烈。其中，慈安太后与宦官安德海之间的恩怨纠葛，成为了这段历史的一段佳话。今天，我们将一起探讨慈安为何会下定决心，处决了曾经权势滔天的安德海。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作为清朝末期的一位宦官，因其机智聪明，善于权谋，深得慈禧太后的宠信。然而，他滥用权力，结党营私，甚至干预朝政，引起了慈安太后等人的强烈不满。慈安太后作为咸丰帝的皇后，一直以沉稳、睿智的形象示人，她对安德海的行为深感忧虑，担忧其会对大清江山造成严重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那么，慈安为何会下定决心，杀死安德海呢?这主要有以下几个原因：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维护皇权：慈安太后深知安德海的势力日益壮大，已经严重威胁到了皇权。为了维护皇室的尊严和权威，她必须采取果断行动，削弱安德海的势力。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立场：慈安太后与慈禧太后的政治立场并不一致。慈禧太后宠信宦官，导致朝政腐败，而慈安太后则主张改革，力图振兴国家。因此，杀死安德海不仅是为了惩治一个恶人，更是为了打击慈禧太后的势力，推动政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宫廷斗争：在宫廷内部，尔虞我诈的斗争从未停息。慈安太后通过处决安德海，也是在向其他势力展示自己的决心和能力，巩固自己在宫廷中的地位。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慈安杀安德海的事件对当时的政治局势产生了重要影响。首先，它震慑了其他宦官，使他们不敢再公然滥用权力。其次，这一事件也为后来的政治改革创造了条件，为清朝末年的历史变革埋下了伏笔。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慈安杀安德海是晚清宫廷政治博弈的一个缩影。这一事件不仅揭示了慈安太后的智慧与勇气，也为我们提供了一个反思历史、汲取智慧的契机。让我们铭记历史，珍惜今天的和平与繁荣，共同为更美好的未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