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司马懿：从忠臣到篡权者的蜕变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司马懿是一位极具争议的人物。他以其深沉的智谋和卓越的军事才能，为曹魏政权立下了赫赫战功。然而，这位曾经忠诚的臣子，最终却走上了篡权之路，成为了西晋王朝的开国皇帝。那么，司马懿当了几十年忠臣，为何最终还是造反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司马懿是一位极具争议的人物。他以其深沉的智谋和卓越的军事才能，为曹魏政权立下了赫赫战功。然而，这位曾经忠诚的臣子，最终却走上了篡权之路，成为了西晋王朝的开国皇帝。那么，司马懿当了几十年忠臣，为何最终还是造反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一、司马懿的早期生涯与忠诚表现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身于河内司马氏，自幼便展现出过人的才智和胆识。在曹魏政权中，他历任多个要职，以其忠诚和才能赢得了曹魏君主的信任。在曹操、曹丕、曹睿三代君主的统治下，司马懿都表现出了极高的忠诚度和责任感。他多次平定叛乱，为曹魏政权的稳定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二、司马懿的权力积累与野心膨胀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司马懿的权力逐渐积累，他的野心也开始膨胀。在曹魏政权中，司马懿的地位越来越高，他逐渐掌握了朝廷的大权。尤其是在曹睿去世后，司马懿更是成为了曹魏政权的核心人物之一。此时的他，已经不再是那个单纯的忠臣，而是开始考虑如何进一步巩固自己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三、曹魏政权的内部矛盾与司马懿的机遇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内部矛盾也为司马懿提供了篡权的机会。在曹睿去世后，曹魏政权陷入了混乱和动荡之中。曹睿的托孤大臣们之间争权夺利，导致了朝廷的分裂和不稳定。而司马懿则趁机扩大了自己的势力范围，逐渐掌握了朝廷的实权。此外，曹魏政权在曹芳即位后，更是陷入了长期的政治斗争之中。这些斗争为司马懿提供了更多的机会和可能，使他得以进一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四、司马懿的篡权行动与西晋王朝的建立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曹魏政权内部矛盾不断加剧的情况下，司马懿决定采取行动。他利用自己的权力和影响力，成功地废黜了曹芳的皇位，并立曹髦为帝。然而，这仅仅是司马懿篡权行动的开始。在随后的几年里，他继续扩大自己的势力范围，并逐渐掌握了朝廷的实权。最终，在司马昭的协助下，司马懿成功地篡夺了曹魏的皇位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五、司马懿篡权的原因分析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分析中可以看出，司马懿之所以最终走上篡权之路，既有个人野心膨胀的原因，也有曹魏政权内部矛盾加剧的推动。在曹魏政权中，司马懿逐渐掌握了实权，并看到了篡权的可能性和机遇。同时，他也意识到只有掌握了最高的权力，才能确保自己的地位和家族的未来。因此，在权衡利弊之后，司马懿选择了篡权这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